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F85" w:rsidRDefault="00462F85" w:rsidP="00462F85">
      <w:r>
        <w:rPr>
          <w:noProof/>
        </w:rPr>
        <w:drawing>
          <wp:inline distT="0" distB="0" distL="0" distR="0">
            <wp:extent cx="981075" cy="1266825"/>
            <wp:effectExtent l="0" t="0" r="9525" b="9525"/>
            <wp:docPr id="1" name="Рисунок 1" descr="3081427-dolphin-and-tropical-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81427-dolphin-and-tropical-island"/>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1266825"/>
                    </a:xfrm>
                    <a:prstGeom prst="rect">
                      <a:avLst/>
                    </a:prstGeom>
                    <a:noFill/>
                    <a:ln>
                      <a:noFill/>
                    </a:ln>
                  </pic:spPr>
                </pic:pic>
              </a:graphicData>
            </a:graphic>
          </wp:inline>
        </w:drawing>
      </w:r>
      <w:r w:rsidR="00931C35" w:rsidRPr="00931C35">
        <w:rPr>
          <w:color w:val="1F497D" w:themeColor="text2"/>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8" style="width:376.5pt;height:100.5pt" fillcolor="#3cf" strokecolor="#009" strokeweight="1pt">
            <v:shadow on="t" color="#009" offset="7pt,-7pt"/>
            <v:textpath style="font-family:&quot;Impact&quot;;font-style:italic;v-text-spacing:52429f;v-text-kern:t" trim="t" fitpath="t" xscale="f" string="По волнам детства"/>
          </v:shape>
        </w:pict>
      </w:r>
    </w:p>
    <w:p w:rsidR="00A011E5" w:rsidRDefault="00CB220C" w:rsidP="002A18E9">
      <w:pPr>
        <w:pStyle w:val="1"/>
        <w:jc w:val="center"/>
        <w:rPr>
          <w:rFonts w:ascii="Times New Roman" w:hAnsi="Times New Roman" w:cs="Times New Roman"/>
          <w:color w:val="FF9900"/>
          <w:sz w:val="28"/>
          <w:szCs w:val="28"/>
        </w:rPr>
      </w:pPr>
      <w:r>
        <w:rPr>
          <w:rFonts w:ascii="Times New Roman" w:hAnsi="Times New Roman" w:cs="Times New Roman"/>
          <w:color w:val="FF9900"/>
          <w:sz w:val="28"/>
          <w:szCs w:val="28"/>
        </w:rPr>
        <w:t>Мини-газета МК</w:t>
      </w:r>
      <w:r w:rsidR="00462F85" w:rsidRPr="00400737">
        <w:rPr>
          <w:rFonts w:ascii="Times New Roman" w:hAnsi="Times New Roman" w:cs="Times New Roman"/>
          <w:color w:val="FF9900"/>
          <w:sz w:val="28"/>
          <w:szCs w:val="28"/>
        </w:rPr>
        <w:t>ДОУ</w:t>
      </w:r>
      <w:r w:rsidR="00462F85">
        <w:rPr>
          <w:rFonts w:ascii="Times New Roman" w:hAnsi="Times New Roman" w:cs="Times New Roman"/>
          <w:color w:val="FF9900"/>
          <w:sz w:val="28"/>
          <w:szCs w:val="28"/>
        </w:rPr>
        <w:t>– детского сада</w:t>
      </w:r>
      <w:r w:rsidR="00462F85" w:rsidRPr="00400737">
        <w:rPr>
          <w:rFonts w:ascii="Times New Roman" w:hAnsi="Times New Roman" w:cs="Times New Roman"/>
          <w:color w:val="FF9900"/>
          <w:sz w:val="28"/>
          <w:szCs w:val="28"/>
        </w:rPr>
        <w:t xml:space="preserve"> «Дельфин»</w:t>
      </w:r>
    </w:p>
    <w:p w:rsidR="00A011E5" w:rsidRDefault="00BE5774" w:rsidP="002A18E9">
      <w:pPr>
        <w:pStyle w:val="1"/>
        <w:jc w:val="center"/>
        <w:rPr>
          <w:rFonts w:ascii="Times New Roman" w:hAnsi="Times New Roman" w:cs="Times New Roman"/>
          <w:color w:val="C00000"/>
          <w:szCs w:val="28"/>
        </w:rPr>
      </w:pPr>
      <w:r>
        <w:rPr>
          <w:rFonts w:ascii="Times New Roman" w:hAnsi="Times New Roman" w:cs="Times New Roman"/>
          <w:color w:val="C00000"/>
          <w:szCs w:val="28"/>
        </w:rPr>
        <w:t>Выпуск № 16</w:t>
      </w:r>
    </w:p>
    <w:p w:rsidR="00462F85" w:rsidRPr="002A18E9" w:rsidRDefault="00BE5774" w:rsidP="002A18E9">
      <w:pPr>
        <w:pStyle w:val="1"/>
        <w:jc w:val="center"/>
        <w:rPr>
          <w:rFonts w:ascii="Times New Roman" w:hAnsi="Times New Roman" w:cs="Times New Roman"/>
          <w:sz w:val="28"/>
          <w:szCs w:val="28"/>
        </w:rPr>
      </w:pPr>
      <w:r>
        <w:rPr>
          <w:rFonts w:ascii="Times New Roman" w:hAnsi="Times New Roman" w:cs="Times New Roman"/>
          <w:color w:val="C00000"/>
          <w:szCs w:val="28"/>
        </w:rPr>
        <w:t>Май</w:t>
      </w:r>
      <w:r w:rsidR="00024930" w:rsidRPr="002A18E9">
        <w:rPr>
          <w:rFonts w:ascii="Times New Roman" w:hAnsi="Times New Roman" w:cs="Times New Roman"/>
          <w:color w:val="C00000"/>
          <w:szCs w:val="28"/>
        </w:rPr>
        <w:t xml:space="preserve"> 201</w:t>
      </w:r>
      <w:r w:rsidR="001A6F4D">
        <w:rPr>
          <w:rFonts w:ascii="Times New Roman" w:hAnsi="Times New Roman" w:cs="Times New Roman"/>
          <w:color w:val="C00000"/>
          <w:szCs w:val="28"/>
        </w:rPr>
        <w:t>9</w:t>
      </w:r>
      <w:r w:rsidR="00462F85" w:rsidRPr="002A18E9">
        <w:rPr>
          <w:rFonts w:ascii="Times New Roman" w:hAnsi="Times New Roman" w:cs="Times New Roman"/>
          <w:color w:val="C00000"/>
          <w:szCs w:val="28"/>
        </w:rPr>
        <w:t xml:space="preserve"> года</w:t>
      </w:r>
    </w:p>
    <w:p w:rsidR="00BE5774" w:rsidRPr="00BE5774" w:rsidRDefault="00BE5774" w:rsidP="00BE5774">
      <w:pPr>
        <w:pBdr>
          <w:bottom w:val="single" w:sz="12" w:space="1" w:color="auto"/>
        </w:pBdr>
        <w:jc w:val="center"/>
        <w:rPr>
          <w:b/>
          <w:bCs/>
          <w:i/>
          <w:color w:val="1F497D" w:themeColor="text2"/>
          <w:sz w:val="16"/>
          <w:szCs w:val="18"/>
          <w:u w:val="single"/>
        </w:rPr>
      </w:pPr>
      <w:r w:rsidRPr="00BE5774">
        <w:rPr>
          <w:b/>
          <w:bCs/>
          <w:i/>
          <w:color w:val="1F497D" w:themeColor="text2"/>
          <w:sz w:val="16"/>
          <w:szCs w:val="18"/>
          <w:u w:val="single"/>
        </w:rPr>
        <w:t>«ЛУЧШИЙ СПОСОБ СДЕЛАТЬ ДЕТЕЙ ХОРОШИМИ — ЭТО СДЕЛАТЬ ИХ СЧАСТЛИВЫМИ»</w:t>
      </w:r>
    </w:p>
    <w:p w:rsidR="00462F85" w:rsidRPr="003C71C5" w:rsidRDefault="00BE5774" w:rsidP="003C71C5">
      <w:pPr>
        <w:pBdr>
          <w:bottom w:val="single" w:sz="12" w:space="1" w:color="auto"/>
        </w:pBdr>
        <w:jc w:val="center"/>
        <w:rPr>
          <w:b/>
          <w:bCs/>
          <w:i/>
          <w:color w:val="1F497D" w:themeColor="text2"/>
          <w:sz w:val="16"/>
          <w:szCs w:val="18"/>
          <w:u w:val="single"/>
        </w:rPr>
      </w:pPr>
      <w:r w:rsidRPr="00BE5774">
        <w:rPr>
          <w:b/>
          <w:bCs/>
          <w:i/>
          <w:color w:val="1F497D" w:themeColor="text2"/>
          <w:sz w:val="16"/>
          <w:szCs w:val="18"/>
          <w:u w:val="single"/>
        </w:rPr>
        <w:t>ОСКАР УАЙЛЬД</w:t>
      </w:r>
    </w:p>
    <w:tbl>
      <w:tblPr>
        <w:tblpPr w:leftFromText="180" w:rightFromText="180" w:vertAnchor="text" w:horzAnchor="margin" w:tblpXSpec="center" w:tblpY="103"/>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60"/>
        <w:gridCol w:w="4335"/>
      </w:tblGrid>
      <w:tr w:rsidR="00462F85" w:rsidRPr="002739F8" w:rsidTr="00801662">
        <w:trPr>
          <w:trHeight w:val="12315"/>
        </w:trPr>
        <w:tc>
          <w:tcPr>
            <w:tcW w:w="6060" w:type="dxa"/>
          </w:tcPr>
          <w:p w:rsidR="00037640" w:rsidRPr="003C71C5" w:rsidRDefault="0073664B" w:rsidP="00BE5774">
            <w:pPr>
              <w:jc w:val="center"/>
              <w:rPr>
                <w:b/>
              </w:rPr>
            </w:pPr>
            <w:r w:rsidRPr="003C71C5">
              <w:rPr>
                <w:b/>
                <w:sz w:val="22"/>
                <w:szCs w:val="22"/>
              </w:rPr>
              <w:t>Кружок «</w:t>
            </w:r>
            <w:proofErr w:type="spellStart"/>
            <w:r w:rsidRPr="003C71C5">
              <w:rPr>
                <w:b/>
                <w:sz w:val="22"/>
                <w:szCs w:val="22"/>
              </w:rPr>
              <w:t>Триз-минутки</w:t>
            </w:r>
            <w:proofErr w:type="spellEnd"/>
            <w:r w:rsidRPr="003C71C5">
              <w:rPr>
                <w:b/>
                <w:sz w:val="22"/>
                <w:szCs w:val="22"/>
              </w:rPr>
              <w:t>»</w:t>
            </w:r>
          </w:p>
          <w:p w:rsidR="0073664B" w:rsidRPr="003C71C5" w:rsidRDefault="0073664B" w:rsidP="00BE5774">
            <w:pPr>
              <w:jc w:val="center"/>
            </w:pPr>
            <w:r w:rsidRPr="003C71C5">
              <w:rPr>
                <w:b/>
                <w:sz w:val="22"/>
                <w:szCs w:val="22"/>
              </w:rPr>
              <w:t>«</w:t>
            </w:r>
            <w:proofErr w:type="spellStart"/>
            <w:r w:rsidRPr="003C71C5">
              <w:rPr>
                <w:b/>
                <w:sz w:val="22"/>
                <w:szCs w:val="22"/>
              </w:rPr>
              <w:t>Син</w:t>
            </w:r>
            <w:r w:rsidR="007C54B9">
              <w:rPr>
                <w:b/>
                <w:sz w:val="22"/>
                <w:szCs w:val="22"/>
              </w:rPr>
              <w:t>к</w:t>
            </w:r>
            <w:r w:rsidRPr="003C71C5">
              <w:rPr>
                <w:b/>
                <w:sz w:val="22"/>
                <w:szCs w:val="22"/>
              </w:rPr>
              <w:t>вейн</w:t>
            </w:r>
            <w:proofErr w:type="spellEnd"/>
            <w:r w:rsidRPr="003C71C5">
              <w:rPr>
                <w:sz w:val="22"/>
                <w:szCs w:val="22"/>
              </w:rPr>
              <w:t>»</w:t>
            </w:r>
          </w:p>
          <w:p w:rsidR="0073664B" w:rsidRPr="003C71C5" w:rsidRDefault="0073664B" w:rsidP="0073664B">
            <w:r w:rsidRPr="003C71C5">
              <w:rPr>
                <w:sz w:val="22"/>
                <w:szCs w:val="22"/>
              </w:rPr>
              <w:t>Как говорил Л. С. Выготский «Без речи нет ни сознания, ни самосознания». На сегодняшний день образная, богатая синонимами и описаниями речь у детей — явление очень редкое. В чем же проблема? А проблем существует много — это бедный словарный запас, неумение составить рассказ по картинке, пересказать прочитанное. А если у детей есть нарушения в речи, то речь таких детей характеризуется лаконичностью, сухой, лишенной образности, яркости, трудно</w:t>
            </w:r>
            <w:r w:rsidR="003C71C5" w:rsidRPr="003C71C5">
              <w:rPr>
                <w:sz w:val="22"/>
                <w:szCs w:val="22"/>
              </w:rPr>
              <w:t>стью в выделении главной мысли.</w:t>
            </w:r>
          </w:p>
          <w:p w:rsidR="0073664B" w:rsidRPr="003C71C5" w:rsidRDefault="0073664B" w:rsidP="0073664B">
            <w:r w:rsidRPr="003C71C5">
              <w:rPr>
                <w:sz w:val="22"/>
                <w:szCs w:val="22"/>
              </w:rPr>
              <w:t xml:space="preserve">И одним из эффективных методов в развитии речи детей является работа над созданием нерифмованного стихотворения — </w:t>
            </w:r>
            <w:proofErr w:type="spellStart"/>
            <w:r w:rsidRPr="003C71C5">
              <w:rPr>
                <w:sz w:val="22"/>
                <w:szCs w:val="22"/>
              </w:rPr>
              <w:t>синквейна</w:t>
            </w:r>
            <w:proofErr w:type="spellEnd"/>
            <w:r w:rsidRPr="003C71C5">
              <w:rPr>
                <w:sz w:val="22"/>
                <w:szCs w:val="22"/>
              </w:rPr>
              <w:t>, который позволяет активизировать познавательную деятельность и способствует развитию речи.</w:t>
            </w:r>
          </w:p>
          <w:p w:rsidR="0073664B" w:rsidRPr="003C71C5" w:rsidRDefault="0073664B" w:rsidP="0073664B">
            <w:r w:rsidRPr="003C71C5">
              <w:rPr>
                <w:sz w:val="22"/>
                <w:szCs w:val="22"/>
              </w:rPr>
              <w:t xml:space="preserve">Эта технология универсальна, она не требует особых условий применения и органично вписывается в работу по развитию </w:t>
            </w:r>
            <w:proofErr w:type="spellStart"/>
            <w:r w:rsidRPr="003C71C5">
              <w:rPr>
                <w:sz w:val="22"/>
                <w:szCs w:val="22"/>
              </w:rPr>
              <w:t>лексико-граматических</w:t>
            </w:r>
            <w:proofErr w:type="spellEnd"/>
            <w:r w:rsidRPr="003C71C5">
              <w:rPr>
                <w:sz w:val="22"/>
                <w:szCs w:val="22"/>
              </w:rPr>
              <w:t xml:space="preserve"> категорий, способствует обогащению словаря, дает педагогам оценить уровень усвоения ребенком пройденного материала, развивает психические функции (память внимание, мышление) и позволяет ребенку быть активным творческим участникам образовательного процесса.</w:t>
            </w:r>
          </w:p>
          <w:p w:rsidR="0073664B" w:rsidRPr="003C71C5" w:rsidRDefault="0073664B" w:rsidP="0073664B"/>
          <w:p w:rsidR="0073664B" w:rsidRPr="003C71C5" w:rsidRDefault="0073664B" w:rsidP="0073664B">
            <w:pPr>
              <w:jc w:val="right"/>
            </w:pPr>
            <w:r w:rsidRPr="003C71C5">
              <w:rPr>
                <w:sz w:val="22"/>
                <w:szCs w:val="22"/>
              </w:rPr>
              <w:t xml:space="preserve">                                                  КОЩЕЙ-БЕССМЕРТНЫЙ</w:t>
            </w:r>
          </w:p>
          <w:p w:rsidR="0073664B" w:rsidRPr="003C71C5" w:rsidRDefault="0073664B" w:rsidP="0073664B">
            <w:pPr>
              <w:jc w:val="right"/>
            </w:pPr>
            <w:r w:rsidRPr="003C71C5">
              <w:rPr>
                <w:sz w:val="22"/>
                <w:szCs w:val="22"/>
              </w:rPr>
              <w:t xml:space="preserve">Злой хитрый коварный </w:t>
            </w:r>
          </w:p>
          <w:p w:rsidR="0073664B" w:rsidRPr="003C71C5" w:rsidRDefault="0073664B" w:rsidP="0073664B">
            <w:pPr>
              <w:jc w:val="right"/>
            </w:pPr>
            <w:r w:rsidRPr="003C71C5">
              <w:rPr>
                <w:sz w:val="22"/>
                <w:szCs w:val="22"/>
              </w:rPr>
              <w:t xml:space="preserve">Вредит крадёт обманывает </w:t>
            </w:r>
          </w:p>
          <w:p w:rsidR="0073664B" w:rsidRPr="003C71C5" w:rsidRDefault="0073664B" w:rsidP="0073664B">
            <w:pPr>
              <w:jc w:val="right"/>
            </w:pPr>
            <w:r w:rsidRPr="003C71C5">
              <w:rPr>
                <w:sz w:val="22"/>
                <w:szCs w:val="22"/>
              </w:rPr>
              <w:t xml:space="preserve">Кощей – отрицательный герой </w:t>
            </w:r>
          </w:p>
          <w:p w:rsidR="0073664B" w:rsidRPr="003C71C5" w:rsidRDefault="003C71C5" w:rsidP="003C71C5">
            <w:pPr>
              <w:jc w:val="right"/>
            </w:pPr>
            <w:r w:rsidRPr="003C71C5">
              <w:rPr>
                <w:sz w:val="22"/>
                <w:szCs w:val="22"/>
              </w:rPr>
              <w:t xml:space="preserve">Колдовство. </w:t>
            </w:r>
            <w:r w:rsidR="0073664B" w:rsidRPr="003C71C5">
              <w:rPr>
                <w:sz w:val="22"/>
                <w:szCs w:val="22"/>
              </w:rPr>
              <w:t>Ваня П. 6 лет</w:t>
            </w:r>
          </w:p>
          <w:p w:rsidR="0073664B" w:rsidRPr="003C71C5" w:rsidRDefault="0073664B" w:rsidP="0073664B">
            <w:r w:rsidRPr="003C71C5">
              <w:rPr>
                <w:sz w:val="22"/>
                <w:szCs w:val="22"/>
              </w:rPr>
              <w:t>ЛОПАТА</w:t>
            </w:r>
          </w:p>
          <w:p w:rsidR="0073664B" w:rsidRPr="003C71C5" w:rsidRDefault="0073664B" w:rsidP="0073664B">
            <w:r w:rsidRPr="003C71C5">
              <w:rPr>
                <w:sz w:val="22"/>
                <w:szCs w:val="22"/>
              </w:rPr>
              <w:t>Железная тяжёлая</w:t>
            </w:r>
          </w:p>
          <w:p w:rsidR="0073664B" w:rsidRPr="003C71C5" w:rsidRDefault="0073664B" w:rsidP="0073664B">
            <w:r w:rsidRPr="003C71C5">
              <w:rPr>
                <w:sz w:val="22"/>
                <w:szCs w:val="22"/>
              </w:rPr>
              <w:t>Рыхлит стоит копает</w:t>
            </w:r>
          </w:p>
          <w:p w:rsidR="0073664B" w:rsidRPr="003C71C5" w:rsidRDefault="0073664B" w:rsidP="0073664B">
            <w:r w:rsidRPr="003C71C5">
              <w:rPr>
                <w:sz w:val="22"/>
                <w:szCs w:val="22"/>
              </w:rPr>
              <w:t>Лопата-помощница на даче</w:t>
            </w:r>
          </w:p>
          <w:p w:rsidR="0073664B" w:rsidRDefault="003C71C5" w:rsidP="00E33B3C">
            <w:pPr>
              <w:tabs>
                <w:tab w:val="left" w:pos="4155"/>
              </w:tabs>
            </w:pPr>
            <w:r w:rsidRPr="003C71C5">
              <w:rPr>
                <w:sz w:val="22"/>
                <w:szCs w:val="22"/>
              </w:rPr>
              <w:t xml:space="preserve">Инструмент. </w:t>
            </w:r>
            <w:r w:rsidR="0073664B" w:rsidRPr="003C71C5">
              <w:rPr>
                <w:sz w:val="22"/>
                <w:szCs w:val="22"/>
              </w:rPr>
              <w:t xml:space="preserve">Паша Г. 6 лет </w:t>
            </w:r>
            <w:r w:rsidR="00E33B3C">
              <w:rPr>
                <w:sz w:val="22"/>
                <w:szCs w:val="22"/>
              </w:rPr>
              <w:tab/>
            </w:r>
          </w:p>
          <w:p w:rsidR="00E33B3C" w:rsidRDefault="00E33B3C" w:rsidP="00E33B3C">
            <w:pPr>
              <w:tabs>
                <w:tab w:val="left" w:pos="4155"/>
              </w:tabs>
            </w:pPr>
          </w:p>
          <w:p w:rsidR="00E33B3C" w:rsidRDefault="00E33B3C" w:rsidP="00E33B3C">
            <w:pPr>
              <w:tabs>
                <w:tab w:val="left" w:pos="4155"/>
              </w:tabs>
            </w:pPr>
          </w:p>
          <w:p w:rsidR="00E33B3C" w:rsidRDefault="00E33B3C" w:rsidP="00E33B3C">
            <w:pPr>
              <w:tabs>
                <w:tab w:val="left" w:pos="4155"/>
              </w:tabs>
            </w:pPr>
          </w:p>
          <w:p w:rsidR="00E33B3C" w:rsidRPr="003C71C5" w:rsidRDefault="00E33B3C" w:rsidP="00E33B3C">
            <w:pPr>
              <w:tabs>
                <w:tab w:val="left" w:pos="4155"/>
              </w:tabs>
            </w:pPr>
            <w:bookmarkStart w:id="0" w:name="_GoBack"/>
            <w:bookmarkEnd w:id="0"/>
          </w:p>
          <w:p w:rsidR="003C71C5" w:rsidRPr="003C71C5" w:rsidRDefault="003C71C5" w:rsidP="0073664B"/>
          <w:p w:rsidR="0073664B" w:rsidRPr="003C71C5" w:rsidRDefault="0073664B" w:rsidP="00E33B3C">
            <w:pPr>
              <w:jc w:val="right"/>
            </w:pPr>
            <w:r w:rsidRPr="003C71C5">
              <w:rPr>
                <w:sz w:val="22"/>
                <w:szCs w:val="22"/>
              </w:rPr>
              <w:t xml:space="preserve"> Воспитатель: </w:t>
            </w:r>
            <w:proofErr w:type="spellStart"/>
            <w:r w:rsidRPr="003C71C5">
              <w:rPr>
                <w:sz w:val="22"/>
                <w:szCs w:val="22"/>
              </w:rPr>
              <w:t>Нашекина</w:t>
            </w:r>
            <w:proofErr w:type="spellEnd"/>
            <w:r w:rsidRPr="003C71C5">
              <w:rPr>
                <w:sz w:val="22"/>
                <w:szCs w:val="22"/>
              </w:rPr>
              <w:t xml:space="preserve"> Светлана Васильевна</w:t>
            </w:r>
          </w:p>
          <w:p w:rsidR="0073664B" w:rsidRPr="003C71C5" w:rsidRDefault="0073664B" w:rsidP="00E33B3C">
            <w:pPr>
              <w:jc w:val="right"/>
            </w:pPr>
          </w:p>
          <w:p w:rsidR="0073664B" w:rsidRPr="003C71C5" w:rsidRDefault="0073664B" w:rsidP="0073664B"/>
        </w:tc>
        <w:tc>
          <w:tcPr>
            <w:tcW w:w="4335" w:type="dxa"/>
          </w:tcPr>
          <w:p w:rsidR="003C71C5" w:rsidRPr="003C71C5" w:rsidRDefault="003C71C5" w:rsidP="003C71C5">
            <w:pPr>
              <w:shd w:val="clear" w:color="auto" w:fill="FFFFFF"/>
              <w:jc w:val="center"/>
              <w:rPr>
                <w:b/>
              </w:rPr>
            </w:pPr>
            <w:r w:rsidRPr="003C71C5">
              <w:rPr>
                <w:b/>
                <w:sz w:val="22"/>
                <w:szCs w:val="22"/>
              </w:rPr>
              <w:t>Народная кукла</w:t>
            </w:r>
          </w:p>
          <w:p w:rsidR="003C71C5" w:rsidRPr="003C71C5" w:rsidRDefault="003C71C5" w:rsidP="003C71C5">
            <w:pPr>
              <w:shd w:val="clear" w:color="auto" w:fill="FFFFFF"/>
            </w:pPr>
            <w:r w:rsidRPr="003C71C5">
              <w:rPr>
                <w:sz w:val="22"/>
                <w:szCs w:val="22"/>
              </w:rPr>
              <w:t xml:space="preserve"> В быту русского народа наиболее распространенной игрушкой была тряпичная кукла. Традиционная народная кукла, дошла до нашего времени, почти не изменившись, точно так, как передавали её из поколения в поколение: от матери к дочери, от бабушки к внучке. Она вводит в мир кукол и детей, и взрослых, и является началом пути для тех, чья душа отзывается на это ремесло. </w:t>
            </w:r>
            <w:proofErr w:type="gramStart"/>
            <w:r w:rsidRPr="003C71C5">
              <w:rPr>
                <w:sz w:val="22"/>
                <w:szCs w:val="22"/>
              </w:rPr>
              <w:t xml:space="preserve">У детей появляется возможность понять и вспомнить на родовом уровне свои корни, и нести эту память дальше в стремительно меняющемся </w:t>
            </w:r>
            <w:proofErr w:type="spellStart"/>
            <w:r w:rsidRPr="003C71C5">
              <w:rPr>
                <w:sz w:val="22"/>
                <w:szCs w:val="22"/>
              </w:rPr>
              <w:t>миреКуклы</w:t>
            </w:r>
            <w:proofErr w:type="spellEnd"/>
            <w:r w:rsidRPr="003C71C5">
              <w:rPr>
                <w:sz w:val="22"/>
                <w:szCs w:val="22"/>
              </w:rPr>
              <w:t xml:space="preserve"> помогали справлять календарные обряды, призывали урожайные годы и делали жизнь легче.</w:t>
            </w:r>
            <w:proofErr w:type="gramEnd"/>
            <w:r w:rsidRPr="003C71C5">
              <w:rPr>
                <w:sz w:val="22"/>
                <w:szCs w:val="22"/>
              </w:rPr>
              <w:t xml:space="preserve"> Кукла встречала малыша в колыбельке, которую оберегала ещё до его рождения, принимала участие в свадебных обрядах, проходила через всю жизнь, начиная с самого раннего возраста, когда куклу делали ребёнку мама и бабушка.  Куколка сохраняет тепло, которое передаёт человек, создавший её; она – творение души, поэтому её частичка присутствует в каждой куколке. Наступила пора заглянуть в бабушкин сундук, посмотреть, что же спрятано и сохранено в нем, или, скорее, в нашей памяти, достать тряпочки, ниточки, тесёмочки, всё, что связано с женским рукоделием, открыть душу радости, сделать своими руками игрушку на счастье, здоровье, любовь. Рассматривая журнал: «рукоделие», я поняла, что, наступила пора заглянуть в бабушкин сундук, посмотреть, что же спрятано и сохранено в нем, или, скорее, в нашей памяти, достать тряпочки, ниточки, тесёмочки, всё, что связано с женским рукоделием, открыть душу радости, сделать своими руками игрушку на счастье, здоровье, любовь и мы делали куклы с девочками и мальчиками и это было такое удовольствие для всех и вот что у нас получилось. </w:t>
            </w:r>
          </w:p>
          <w:p w:rsidR="004820F6" w:rsidRPr="003C71C5" w:rsidRDefault="003C71C5" w:rsidP="003C71C5">
            <w:pPr>
              <w:shd w:val="clear" w:color="auto" w:fill="FFFFFF"/>
              <w:rPr>
                <w:b/>
                <w:i/>
              </w:rPr>
            </w:pPr>
            <w:r w:rsidRPr="003C71C5">
              <w:rPr>
                <w:sz w:val="22"/>
                <w:szCs w:val="22"/>
              </w:rPr>
              <w:t xml:space="preserve">Воспитатель: </w:t>
            </w:r>
            <w:proofErr w:type="spellStart"/>
            <w:r w:rsidRPr="003C71C5">
              <w:rPr>
                <w:sz w:val="22"/>
                <w:szCs w:val="22"/>
              </w:rPr>
              <w:t>Купавцова</w:t>
            </w:r>
            <w:proofErr w:type="spellEnd"/>
            <w:r w:rsidRPr="003C71C5">
              <w:rPr>
                <w:sz w:val="22"/>
                <w:szCs w:val="22"/>
              </w:rPr>
              <w:t xml:space="preserve"> Татьяна Владимировна</w:t>
            </w:r>
          </w:p>
        </w:tc>
      </w:tr>
    </w:tbl>
    <w:p w:rsidR="003C71C5" w:rsidRPr="003C71C5" w:rsidRDefault="003C71C5" w:rsidP="003C71C5">
      <w:pPr>
        <w:tabs>
          <w:tab w:val="left" w:pos="1335"/>
        </w:tabs>
        <w:jc w:val="center"/>
        <w:rPr>
          <w:rFonts w:eastAsia="BatangChe"/>
          <w:sz w:val="32"/>
          <w:szCs w:val="28"/>
        </w:rPr>
      </w:pPr>
      <w:r>
        <w:rPr>
          <w:rFonts w:eastAsia="BatangChe"/>
          <w:b/>
          <w:bCs/>
          <w:i/>
          <w:color w:val="FFC000"/>
          <w:sz w:val="32"/>
          <w:szCs w:val="28"/>
        </w:rPr>
        <w:lastRenderedPageBreak/>
        <w:t>НАШИ ПРАЗДНИКИ</w:t>
      </w:r>
    </w:p>
    <w:tbl>
      <w:tblPr>
        <w:tblW w:w="11318" w:type="dxa"/>
        <w:tblInd w:w="-1310" w:type="dxa"/>
        <w:tblBorders>
          <w:top w:val="single" w:sz="4" w:space="0" w:color="auto"/>
          <w:left w:val="single" w:sz="4" w:space="0" w:color="auto"/>
          <w:bottom w:val="single" w:sz="4" w:space="0" w:color="auto"/>
          <w:right w:val="single" w:sz="4" w:space="0" w:color="auto"/>
        </w:tblBorders>
        <w:tblLook w:val="01E0"/>
      </w:tblPr>
      <w:tblGrid>
        <w:gridCol w:w="5813"/>
        <w:gridCol w:w="5505"/>
      </w:tblGrid>
      <w:tr w:rsidR="0073664B" w:rsidRPr="009F56B3" w:rsidTr="00C34BED">
        <w:trPr>
          <w:trHeight w:val="15179"/>
        </w:trPr>
        <w:tc>
          <w:tcPr>
            <w:tcW w:w="5813" w:type="dxa"/>
            <w:tcBorders>
              <w:top w:val="single" w:sz="4" w:space="0" w:color="auto"/>
              <w:bottom w:val="single" w:sz="4" w:space="0" w:color="auto"/>
              <w:right w:val="single" w:sz="4" w:space="0" w:color="auto"/>
            </w:tcBorders>
          </w:tcPr>
          <w:p w:rsidR="002A18E9" w:rsidRPr="005C1A41" w:rsidRDefault="002A18E9" w:rsidP="005C1A41">
            <w:pPr>
              <w:pStyle w:val="a3"/>
              <w:spacing w:before="0" w:beforeAutospacing="0" w:after="0" w:afterAutospacing="0"/>
              <w:jc w:val="right"/>
              <w:rPr>
                <w:b/>
                <w:color w:val="1F497D" w:themeColor="text2"/>
                <w:sz w:val="20"/>
              </w:rPr>
            </w:pPr>
          </w:p>
          <w:p w:rsidR="001B38B6" w:rsidRDefault="00A70836" w:rsidP="00A70836">
            <w:pPr>
              <w:pStyle w:val="a3"/>
              <w:spacing w:before="0" w:beforeAutospacing="0" w:after="0" w:afterAutospacing="0"/>
              <w:jc w:val="center"/>
              <w:rPr>
                <w:b/>
                <w:sz w:val="28"/>
                <w:szCs w:val="28"/>
              </w:rPr>
            </w:pPr>
            <w:r w:rsidRPr="00A70836">
              <w:rPr>
                <w:b/>
                <w:sz w:val="28"/>
                <w:szCs w:val="28"/>
              </w:rPr>
              <w:t>День Победы!</w:t>
            </w:r>
          </w:p>
          <w:p w:rsidR="00A70836" w:rsidRPr="00A70836" w:rsidRDefault="00A70836" w:rsidP="00A70836">
            <w:pPr>
              <w:pStyle w:val="a3"/>
              <w:spacing w:before="0" w:beforeAutospacing="0" w:after="0" w:afterAutospacing="0"/>
            </w:pPr>
            <w:r w:rsidRPr="00A70836">
              <w:t xml:space="preserve">В нашем ДОУ особое место уделяется патриотическому воспитанию. В этот великий праздник каждая из групп уделила ему особое внимание. </w:t>
            </w:r>
          </w:p>
          <w:p w:rsidR="00A70836" w:rsidRDefault="00A70836" w:rsidP="00A70836">
            <w:pPr>
              <w:pStyle w:val="a3"/>
              <w:spacing w:before="0" w:beforeAutospacing="0" w:after="0" w:afterAutospacing="0"/>
              <w:rPr>
                <w:b/>
                <w:sz w:val="28"/>
                <w:szCs w:val="28"/>
              </w:rPr>
            </w:pPr>
            <w:r w:rsidRPr="00A70836">
              <w:rPr>
                <w:b/>
                <w:i/>
              </w:rPr>
              <w:t>Новикова Светлана Александровна</w:t>
            </w:r>
            <w:r w:rsidRPr="00A70836">
              <w:t xml:space="preserve"> провела вело-забег </w:t>
            </w:r>
            <w:r w:rsidRPr="00A70836">
              <w:rPr>
                <w:b/>
                <w:sz w:val="28"/>
                <w:szCs w:val="28"/>
              </w:rPr>
              <w:t>«ВПЕРЕД</w:t>
            </w:r>
            <w:r>
              <w:rPr>
                <w:b/>
                <w:sz w:val="28"/>
                <w:szCs w:val="28"/>
              </w:rPr>
              <w:t>,</w:t>
            </w:r>
            <w:r w:rsidRPr="00A70836">
              <w:rPr>
                <w:b/>
                <w:sz w:val="28"/>
                <w:szCs w:val="28"/>
              </w:rPr>
              <w:t xml:space="preserve"> К ПОБЕДЕ!»</w:t>
            </w:r>
          </w:p>
          <w:p w:rsidR="0073664B" w:rsidRPr="0073664B" w:rsidRDefault="0073664B" w:rsidP="00A70836">
            <w:pPr>
              <w:pStyle w:val="a3"/>
              <w:spacing w:before="0" w:beforeAutospacing="0" w:after="0" w:afterAutospacing="0"/>
            </w:pPr>
            <w:r w:rsidRPr="0073664B">
              <w:rPr>
                <w:b/>
                <w:i/>
              </w:rPr>
              <w:t>Батищева Екатерина Николаевна</w:t>
            </w:r>
            <w:r w:rsidRPr="0073664B">
              <w:t xml:space="preserve"> провела трогательный праздник, посвященный Дню Победы</w:t>
            </w:r>
            <w:r>
              <w:t>.</w:t>
            </w:r>
          </w:p>
          <w:p w:rsidR="00271D9F" w:rsidRPr="0073664B" w:rsidRDefault="00271D9F" w:rsidP="00921A92">
            <w:pPr>
              <w:pStyle w:val="a3"/>
              <w:spacing w:before="0" w:beforeAutospacing="0" w:after="0" w:afterAutospacing="0"/>
            </w:pPr>
          </w:p>
          <w:p w:rsidR="00921A92" w:rsidRDefault="00921A92" w:rsidP="00271D9F">
            <w:pPr>
              <w:pStyle w:val="a3"/>
              <w:spacing w:before="0" w:beforeAutospacing="0" w:after="0" w:afterAutospacing="0"/>
              <w:jc w:val="right"/>
              <w:rPr>
                <w:sz w:val="20"/>
              </w:rPr>
            </w:pPr>
          </w:p>
          <w:p w:rsidR="00271D9F" w:rsidRDefault="00A70836" w:rsidP="005C1A41">
            <w:pPr>
              <w:pStyle w:val="a3"/>
              <w:spacing w:before="0" w:beforeAutospacing="0" w:after="0" w:afterAutospacing="0"/>
              <w:rPr>
                <w:sz w:val="20"/>
              </w:rPr>
            </w:pPr>
            <w:r w:rsidRPr="00A70836">
              <w:rPr>
                <w:noProof/>
                <w:sz w:val="20"/>
              </w:rPr>
              <w:drawing>
                <wp:inline distT="0" distB="0" distL="0" distR="0">
                  <wp:extent cx="2886075" cy="2164556"/>
                  <wp:effectExtent l="0" t="0" r="0" b="0"/>
                  <wp:docPr id="13" name="Рисунок 13" descr="https://pp.userapi.com/c856016/v856016695/4853d/u_h2xhc5z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p.userapi.com/c856016/v856016695/4853d/u_h2xhc5zyY.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8414" cy="2166310"/>
                          </a:xfrm>
                          <a:prstGeom prst="rect">
                            <a:avLst/>
                          </a:prstGeom>
                          <a:noFill/>
                          <a:ln>
                            <a:noFill/>
                          </a:ln>
                        </pic:spPr>
                      </pic:pic>
                    </a:graphicData>
                  </a:graphic>
                </wp:inline>
              </w:drawing>
            </w:r>
          </w:p>
          <w:p w:rsidR="00271D9F" w:rsidRDefault="00271D9F" w:rsidP="00271D9F">
            <w:pPr>
              <w:pStyle w:val="a3"/>
              <w:spacing w:before="0" w:beforeAutospacing="0" w:after="0" w:afterAutospacing="0"/>
              <w:jc w:val="right"/>
              <w:rPr>
                <w:sz w:val="20"/>
              </w:rPr>
            </w:pPr>
          </w:p>
          <w:p w:rsidR="00A70836" w:rsidRDefault="00A70836" w:rsidP="00A70836">
            <w:pPr>
              <w:pStyle w:val="a3"/>
              <w:spacing w:before="0" w:beforeAutospacing="0" w:after="0" w:afterAutospacing="0"/>
              <w:rPr>
                <w:sz w:val="20"/>
              </w:rPr>
            </w:pPr>
            <w:r>
              <w:rPr>
                <w:sz w:val="20"/>
              </w:rPr>
              <w:t xml:space="preserve">Дети подготовительных и старших группу возложили цветы на монумент </w:t>
            </w:r>
          </w:p>
          <w:p w:rsidR="00271D9F" w:rsidRDefault="00A70836" w:rsidP="00271D9F">
            <w:pPr>
              <w:pStyle w:val="a3"/>
              <w:spacing w:before="0" w:beforeAutospacing="0" w:after="0" w:afterAutospacing="0"/>
              <w:rPr>
                <w:sz w:val="20"/>
              </w:rPr>
            </w:pPr>
            <w:r w:rsidRPr="00A70836">
              <w:rPr>
                <w:noProof/>
                <w:sz w:val="20"/>
              </w:rPr>
              <w:drawing>
                <wp:inline distT="0" distB="0" distL="0" distR="0">
                  <wp:extent cx="3438525" cy="2514600"/>
                  <wp:effectExtent l="0" t="0" r="0" b="0"/>
                  <wp:docPr id="14" name="Рисунок 14" descr="https://pp.userapi.com/c845322/v845322695/211d42/L0W_Z5I8e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userapi.com/c845322/v845322695/211d42/L0W_Z5I8e5g.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0120" cy="2523079"/>
                          </a:xfrm>
                          <a:prstGeom prst="rect">
                            <a:avLst/>
                          </a:prstGeom>
                          <a:noFill/>
                          <a:ln>
                            <a:noFill/>
                          </a:ln>
                        </pic:spPr>
                      </pic:pic>
                    </a:graphicData>
                  </a:graphic>
                </wp:inline>
              </w:drawing>
            </w:r>
          </w:p>
          <w:p w:rsidR="00A70836" w:rsidRDefault="00A70836" w:rsidP="00271D9F">
            <w:pPr>
              <w:pStyle w:val="a3"/>
              <w:spacing w:before="0" w:beforeAutospacing="0" w:after="0" w:afterAutospacing="0"/>
              <w:rPr>
                <w:sz w:val="20"/>
              </w:rPr>
            </w:pPr>
          </w:p>
          <w:p w:rsidR="00A70836" w:rsidRPr="002D0CAB" w:rsidRDefault="0073664B" w:rsidP="00271D9F">
            <w:pPr>
              <w:pStyle w:val="a3"/>
              <w:spacing w:before="0" w:beforeAutospacing="0" w:after="0" w:afterAutospacing="0"/>
              <w:rPr>
                <w:sz w:val="20"/>
              </w:rPr>
            </w:pPr>
            <w:r w:rsidRPr="0073664B">
              <w:rPr>
                <w:noProof/>
                <w:sz w:val="20"/>
              </w:rPr>
              <w:drawing>
                <wp:inline distT="0" distB="0" distL="0" distR="0">
                  <wp:extent cx="3332901" cy="2028825"/>
                  <wp:effectExtent l="0" t="0" r="0" b="0"/>
                  <wp:docPr id="18" name="Рисунок 18" descr="https://pp.userapi.com/c845322/v845322695/211d4b/sdZhA7beV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p.userapi.com/c845322/v845322695/211d4b/sdZhA7beVds.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4376" cy="2041897"/>
                          </a:xfrm>
                          <a:prstGeom prst="rect">
                            <a:avLst/>
                          </a:prstGeom>
                          <a:noFill/>
                          <a:ln>
                            <a:noFill/>
                          </a:ln>
                        </pic:spPr>
                      </pic:pic>
                    </a:graphicData>
                  </a:graphic>
                </wp:inline>
              </w:drawing>
            </w:r>
          </w:p>
        </w:tc>
        <w:tc>
          <w:tcPr>
            <w:tcW w:w="5505" w:type="dxa"/>
            <w:tcBorders>
              <w:top w:val="single" w:sz="4" w:space="0" w:color="auto"/>
              <w:left w:val="single" w:sz="4" w:space="0" w:color="auto"/>
              <w:bottom w:val="single" w:sz="4" w:space="0" w:color="auto"/>
            </w:tcBorders>
          </w:tcPr>
          <w:p w:rsidR="00500945" w:rsidRPr="00500945" w:rsidRDefault="00D63444" w:rsidP="00E201AC">
            <w:pPr>
              <w:pStyle w:val="a4"/>
              <w:rPr>
                <w:rFonts w:asciiTheme="minorHAnsi" w:eastAsiaTheme="minorHAnsi" w:hAnsiTheme="minorHAnsi"/>
                <w:b/>
                <w:color w:val="1F497D" w:themeColor="text2"/>
                <w:sz w:val="18"/>
                <w:szCs w:val="18"/>
                <w:lang w:eastAsia="en-US"/>
              </w:rPr>
            </w:pPr>
            <w:r>
              <w:rPr>
                <w:rFonts w:asciiTheme="minorHAnsi" w:eastAsiaTheme="minorHAnsi" w:hAnsiTheme="minorHAnsi"/>
                <w:b/>
                <w:color w:val="1F497D" w:themeColor="text2"/>
                <w:sz w:val="18"/>
                <w:szCs w:val="18"/>
                <w:lang w:eastAsia="en-US"/>
              </w:rPr>
              <w:t xml:space="preserve">            </w:t>
            </w:r>
          </w:p>
          <w:p w:rsidR="003E5281" w:rsidRDefault="003E5281" w:rsidP="00500945">
            <w:pPr>
              <w:pStyle w:val="a4"/>
              <w:rPr>
                <w:rFonts w:eastAsiaTheme="minorHAnsi"/>
                <w:sz w:val="18"/>
                <w:szCs w:val="18"/>
                <w:lang w:eastAsia="en-US"/>
              </w:rPr>
            </w:pPr>
          </w:p>
          <w:p w:rsidR="002A18E9" w:rsidRDefault="00A70836" w:rsidP="00E201AC">
            <w:pPr>
              <w:pStyle w:val="a4"/>
              <w:rPr>
                <w:rFonts w:eastAsiaTheme="minorHAnsi"/>
                <w:sz w:val="18"/>
                <w:szCs w:val="18"/>
                <w:lang w:eastAsia="en-US"/>
              </w:rPr>
            </w:pPr>
            <w:r>
              <w:rPr>
                <w:rFonts w:eastAsiaTheme="minorHAnsi"/>
                <w:sz w:val="18"/>
                <w:szCs w:val="18"/>
                <w:lang w:eastAsia="en-US"/>
              </w:rPr>
              <w:t xml:space="preserve">   Ребята группы «Вишенка» </w:t>
            </w:r>
          </w:p>
          <w:p w:rsidR="003E5281" w:rsidRDefault="00D63444" w:rsidP="00E201AC">
            <w:pPr>
              <w:pStyle w:val="a4"/>
              <w:rPr>
                <w:rFonts w:eastAsiaTheme="minorHAnsi"/>
                <w:sz w:val="18"/>
                <w:szCs w:val="18"/>
                <w:lang w:eastAsia="en-US"/>
              </w:rPr>
            </w:pPr>
            <w:r>
              <w:rPr>
                <w:rFonts w:eastAsiaTheme="minorHAnsi"/>
                <w:sz w:val="18"/>
                <w:szCs w:val="18"/>
                <w:lang w:eastAsia="en-US"/>
              </w:rPr>
              <w:t xml:space="preserve">           </w:t>
            </w:r>
            <w:r w:rsidR="00A70836" w:rsidRPr="00A70836">
              <w:rPr>
                <w:rFonts w:eastAsiaTheme="minorHAnsi"/>
                <w:noProof/>
                <w:sz w:val="18"/>
                <w:szCs w:val="18"/>
              </w:rPr>
              <w:drawing>
                <wp:inline distT="0" distB="0" distL="0" distR="0">
                  <wp:extent cx="3276176" cy="2457132"/>
                  <wp:effectExtent l="0" t="0" r="0" b="0"/>
                  <wp:docPr id="16" name="Рисунок 16" descr="https://pp.userapi.com/c856016/v856016695/48546/RZPuqZ2_-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p.userapi.com/c856016/v856016695/48546/RZPuqZ2_-G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6884" cy="2465163"/>
                          </a:xfrm>
                          <a:prstGeom prst="rect">
                            <a:avLst/>
                          </a:prstGeom>
                          <a:noFill/>
                          <a:ln>
                            <a:noFill/>
                          </a:ln>
                        </pic:spPr>
                      </pic:pic>
                    </a:graphicData>
                  </a:graphic>
                </wp:inline>
              </w:drawing>
            </w:r>
          </w:p>
          <w:p w:rsidR="00AA5C16" w:rsidRDefault="00AA5C16" w:rsidP="00A70836">
            <w:pPr>
              <w:pStyle w:val="a4"/>
              <w:rPr>
                <w:rFonts w:eastAsiaTheme="minorHAnsi"/>
                <w:sz w:val="18"/>
                <w:szCs w:val="18"/>
                <w:lang w:eastAsia="en-US"/>
              </w:rPr>
            </w:pPr>
          </w:p>
          <w:p w:rsidR="00BE5774" w:rsidRDefault="0073664B" w:rsidP="00E201AC">
            <w:pPr>
              <w:pStyle w:val="a4"/>
              <w:rPr>
                <w:rFonts w:eastAsiaTheme="minorHAnsi"/>
                <w:sz w:val="18"/>
                <w:szCs w:val="18"/>
                <w:lang w:eastAsia="en-US"/>
              </w:rPr>
            </w:pPr>
            <w:r>
              <w:rPr>
                <w:rFonts w:eastAsiaTheme="minorHAnsi"/>
                <w:sz w:val="18"/>
                <w:szCs w:val="18"/>
                <w:lang w:eastAsia="en-US"/>
              </w:rPr>
              <w:t xml:space="preserve">Ребята </w:t>
            </w:r>
            <w:r w:rsidR="00A70836">
              <w:rPr>
                <w:rFonts w:eastAsiaTheme="minorHAnsi"/>
                <w:sz w:val="18"/>
                <w:szCs w:val="18"/>
                <w:lang w:eastAsia="en-US"/>
              </w:rPr>
              <w:t>группы «Лилия»</w:t>
            </w:r>
          </w:p>
          <w:p w:rsidR="00BE5774" w:rsidRDefault="00BE5774" w:rsidP="00E201AC">
            <w:pPr>
              <w:pStyle w:val="a4"/>
              <w:rPr>
                <w:rFonts w:eastAsiaTheme="minorHAnsi"/>
                <w:sz w:val="18"/>
                <w:szCs w:val="18"/>
                <w:lang w:eastAsia="en-US"/>
              </w:rPr>
            </w:pPr>
          </w:p>
          <w:p w:rsidR="00BE5774" w:rsidRDefault="00A70836" w:rsidP="00E201AC">
            <w:pPr>
              <w:pStyle w:val="a4"/>
              <w:rPr>
                <w:rFonts w:eastAsiaTheme="minorHAnsi"/>
                <w:sz w:val="18"/>
                <w:szCs w:val="18"/>
                <w:lang w:eastAsia="en-US"/>
              </w:rPr>
            </w:pPr>
            <w:r w:rsidRPr="00A70836">
              <w:rPr>
                <w:rFonts w:eastAsiaTheme="minorHAnsi"/>
                <w:noProof/>
                <w:sz w:val="18"/>
                <w:szCs w:val="18"/>
              </w:rPr>
              <w:drawing>
                <wp:inline distT="0" distB="0" distL="0" distR="0">
                  <wp:extent cx="3190875" cy="2853055"/>
                  <wp:effectExtent l="0" t="0" r="0" b="0"/>
                  <wp:docPr id="17" name="Рисунок 17" descr="https://pp.userapi.com/c856016/v856016695/48558/29hJQdAf4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p.userapi.com/c856016/v856016695/48558/29hJQdAf4sE.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2747" cy="2863670"/>
                          </a:xfrm>
                          <a:prstGeom prst="rect">
                            <a:avLst/>
                          </a:prstGeom>
                          <a:noFill/>
                          <a:ln>
                            <a:noFill/>
                          </a:ln>
                        </pic:spPr>
                      </pic:pic>
                    </a:graphicData>
                  </a:graphic>
                </wp:inline>
              </w:drawing>
            </w:r>
          </w:p>
          <w:p w:rsidR="00BE5774" w:rsidRDefault="00BE5774" w:rsidP="00E201AC">
            <w:pPr>
              <w:pStyle w:val="a4"/>
              <w:rPr>
                <w:rFonts w:eastAsiaTheme="minorHAnsi"/>
                <w:sz w:val="18"/>
                <w:szCs w:val="18"/>
                <w:lang w:eastAsia="en-US"/>
              </w:rPr>
            </w:pPr>
          </w:p>
          <w:p w:rsidR="00BE5774" w:rsidRPr="0073664B" w:rsidRDefault="0073664B" w:rsidP="0073664B">
            <w:pPr>
              <w:pStyle w:val="a3"/>
              <w:spacing w:before="0" w:beforeAutospacing="0" w:after="0" w:afterAutospacing="0"/>
              <w:rPr>
                <w:sz w:val="20"/>
              </w:rPr>
            </w:pPr>
            <w:r>
              <w:rPr>
                <w:sz w:val="20"/>
              </w:rPr>
              <w:t>В средней группе «Рябинка» прошла акция «Голубь Мира»</w:t>
            </w:r>
          </w:p>
          <w:p w:rsidR="00BE5774" w:rsidRDefault="00BE5774" w:rsidP="00E201AC">
            <w:pPr>
              <w:pStyle w:val="a4"/>
              <w:rPr>
                <w:rFonts w:eastAsiaTheme="minorHAnsi"/>
                <w:sz w:val="18"/>
                <w:szCs w:val="18"/>
                <w:lang w:eastAsia="en-US"/>
              </w:rPr>
            </w:pPr>
          </w:p>
          <w:p w:rsidR="00BE5774" w:rsidRDefault="0073664B" w:rsidP="00E201AC">
            <w:pPr>
              <w:pStyle w:val="a4"/>
              <w:rPr>
                <w:rFonts w:eastAsiaTheme="minorHAnsi"/>
                <w:sz w:val="18"/>
                <w:szCs w:val="18"/>
                <w:lang w:eastAsia="en-US"/>
              </w:rPr>
            </w:pPr>
            <w:r w:rsidRPr="00A70836">
              <w:rPr>
                <w:noProof/>
                <w:sz w:val="20"/>
              </w:rPr>
              <w:drawing>
                <wp:inline distT="0" distB="0" distL="0" distR="0">
                  <wp:extent cx="2332990" cy="2733675"/>
                  <wp:effectExtent l="0" t="0" r="0" b="0"/>
                  <wp:docPr id="15" name="Рисунок 15" descr="https://pp.userapi.com/c845020/v845020695/211c41/eGXRZlIZtQ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p.userapi.com/c845020/v845020695/211c41/eGXRZlIZtQM.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6583" cy="2761320"/>
                          </a:xfrm>
                          <a:prstGeom prst="rect">
                            <a:avLst/>
                          </a:prstGeom>
                          <a:noFill/>
                          <a:ln>
                            <a:noFill/>
                          </a:ln>
                        </pic:spPr>
                      </pic:pic>
                    </a:graphicData>
                  </a:graphic>
                </wp:inline>
              </w:drawing>
            </w:r>
          </w:p>
          <w:p w:rsidR="00BE5774" w:rsidRDefault="00BE5774" w:rsidP="00E201AC">
            <w:pPr>
              <w:pStyle w:val="a4"/>
              <w:rPr>
                <w:rFonts w:eastAsiaTheme="minorHAnsi"/>
                <w:sz w:val="18"/>
                <w:szCs w:val="18"/>
                <w:lang w:eastAsia="en-US"/>
              </w:rPr>
            </w:pPr>
          </w:p>
          <w:p w:rsidR="003C71C5" w:rsidRPr="003E5281" w:rsidRDefault="003C71C5" w:rsidP="00E201AC">
            <w:pPr>
              <w:pStyle w:val="a4"/>
              <w:rPr>
                <w:rFonts w:eastAsiaTheme="minorHAnsi"/>
                <w:sz w:val="18"/>
                <w:szCs w:val="18"/>
                <w:lang w:eastAsia="en-US"/>
              </w:rPr>
            </w:pPr>
          </w:p>
        </w:tc>
      </w:tr>
    </w:tbl>
    <w:p w:rsidR="001A6F4D" w:rsidRDefault="00BE5774" w:rsidP="003C71C5">
      <w:pPr>
        <w:tabs>
          <w:tab w:val="left" w:pos="3475"/>
          <w:tab w:val="center" w:pos="4677"/>
          <w:tab w:val="left" w:pos="6660"/>
        </w:tabs>
        <w:rPr>
          <w:rFonts w:eastAsia="BatangChe"/>
          <w:b/>
          <w:bCs/>
          <w:i/>
          <w:color w:val="FF9900"/>
          <w:sz w:val="32"/>
          <w:szCs w:val="32"/>
        </w:rPr>
      </w:pPr>
      <w:r>
        <w:rPr>
          <w:rFonts w:eastAsia="BatangChe"/>
          <w:b/>
          <w:bCs/>
          <w:i/>
          <w:color w:val="FF9900"/>
          <w:sz w:val="32"/>
          <w:szCs w:val="32"/>
        </w:rPr>
        <w:tab/>
      </w:r>
    </w:p>
    <w:p w:rsidR="00BE5774" w:rsidRPr="00457935" w:rsidRDefault="00D63444" w:rsidP="001A6F4D">
      <w:pPr>
        <w:tabs>
          <w:tab w:val="left" w:pos="3475"/>
          <w:tab w:val="center" w:pos="4677"/>
          <w:tab w:val="left" w:pos="6660"/>
        </w:tabs>
        <w:jc w:val="center"/>
        <w:rPr>
          <w:rFonts w:eastAsia="BatangChe"/>
          <w:b/>
          <w:bCs/>
          <w:i/>
          <w:color w:val="FF9900"/>
          <w:sz w:val="32"/>
          <w:szCs w:val="32"/>
        </w:rPr>
      </w:pPr>
      <w:r>
        <w:rPr>
          <w:rFonts w:eastAsia="BatangChe"/>
          <w:b/>
          <w:bCs/>
          <w:i/>
          <w:color w:val="FF9900"/>
          <w:sz w:val="32"/>
          <w:szCs w:val="32"/>
        </w:rPr>
        <w:lastRenderedPageBreak/>
        <w:t>ОБРАТНАЯ СВЯЗЬ</w:t>
      </w:r>
    </w:p>
    <w:tbl>
      <w:tblPr>
        <w:tblW w:w="11318"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96"/>
        <w:gridCol w:w="5222"/>
      </w:tblGrid>
      <w:tr w:rsidR="00DD3937" w:rsidRPr="002739F8" w:rsidTr="00B7497C">
        <w:trPr>
          <w:trHeight w:val="418"/>
        </w:trPr>
        <w:tc>
          <w:tcPr>
            <w:tcW w:w="6096" w:type="dxa"/>
          </w:tcPr>
          <w:p w:rsidR="00D26D37" w:rsidRPr="00595C3D" w:rsidRDefault="00595C3D" w:rsidP="00595C3D">
            <w:pPr>
              <w:jc w:val="center"/>
              <w:rPr>
                <w:b/>
                <w:i/>
                <w:noProof/>
                <w:color w:val="FFC000"/>
                <w:sz w:val="28"/>
                <w:szCs w:val="28"/>
              </w:rPr>
            </w:pPr>
            <w:r>
              <w:rPr>
                <w:b/>
                <w:i/>
                <w:noProof/>
                <w:color w:val="FFC000"/>
                <w:sz w:val="28"/>
                <w:szCs w:val="28"/>
              </w:rPr>
              <w:t>Как в «Рябинке» жаворонков зазывали</w:t>
            </w:r>
            <w:r w:rsidR="000B72A3" w:rsidRPr="00D63444">
              <w:rPr>
                <w:b/>
                <w:i/>
                <w:noProof/>
                <w:color w:val="FFC000"/>
                <w:sz w:val="28"/>
                <w:szCs w:val="28"/>
              </w:rPr>
              <w:t>.</w:t>
            </w:r>
          </w:p>
          <w:p w:rsidR="000B72A3" w:rsidRPr="00595C3D" w:rsidRDefault="00595C3D" w:rsidP="00B436E4">
            <w:pPr>
              <w:jc w:val="both"/>
              <w:rPr>
                <w:noProof/>
                <w:szCs w:val="32"/>
              </w:rPr>
            </w:pPr>
            <w:r w:rsidRPr="00595C3D">
              <w:rPr>
                <w:noProof/>
                <w:szCs w:val="32"/>
              </w:rPr>
              <w:t>В старину весной в разных губерниях России было принято печь особое обрядовое хлебное печенье – чтобы с его помощью «закликать» весну. Птицы – посланцы, связывающие землю и небо, поэтому бытовавшие в разных регионах России, все они традиционно носили птичьи названия: «жаворонки», «жаворёнки», «жуварёнки», «жаворяточки», «воробышки», «снегирьки», «кулики», «сороки», «петушки», «птушки»,  «тетёрки», «чувильки», «чибрики», «сорки», «сорокашки». По народным представлениям, весну приносили на крыльях прилетавшие в этот день с юга 40 птиц («вырии»), первой из которых был жаворонок или кулик. На юге России существовала поговорка: «Прилетел кулик из-за моря принес воду (весну) из неволья». При этом, жаворонки, прилетевшие раньше дня Сорока мучеников (22 марта) по народным представлениям не означали наступление весны. В народе говорили: «они никудышные, прилетят и смерзнут, а уж тот, что на Сороки, тот настоящий». На чье поле первое в день праздника опустятся жаворонки, тому сулили удачу и урожай.</w:t>
            </w:r>
          </w:p>
          <w:p w:rsidR="000B72A3" w:rsidRDefault="000B72A3" w:rsidP="00B436E4">
            <w:pPr>
              <w:jc w:val="both"/>
              <w:rPr>
                <w:b/>
                <w:i/>
                <w:noProof/>
                <w:color w:val="0070C0"/>
                <w:szCs w:val="32"/>
              </w:rPr>
            </w:pPr>
          </w:p>
          <w:p w:rsidR="000B72A3" w:rsidRDefault="00595C3D" w:rsidP="00B436E4">
            <w:pPr>
              <w:jc w:val="both"/>
              <w:rPr>
                <w:b/>
                <w:i/>
                <w:noProof/>
                <w:color w:val="0070C0"/>
                <w:szCs w:val="32"/>
              </w:rPr>
            </w:pPr>
            <w:r>
              <w:rPr>
                <w:b/>
                <w:i/>
                <w:noProof/>
                <w:color w:val="0070C0"/>
                <w:szCs w:val="32"/>
              </w:rPr>
              <w:t>Ребята из группы «Рябинка» решили испечь печенье в виде жаворонков и угостить им сотрудников ДОУ, а так же закличками зазывали Весну-Красну.</w:t>
            </w:r>
          </w:p>
          <w:p w:rsidR="00595C3D" w:rsidRDefault="00595C3D" w:rsidP="00B436E4">
            <w:pPr>
              <w:jc w:val="both"/>
              <w:rPr>
                <w:b/>
                <w:i/>
                <w:noProof/>
                <w:color w:val="0070C0"/>
                <w:szCs w:val="32"/>
              </w:rPr>
            </w:pPr>
          </w:p>
          <w:p w:rsidR="000B72A3" w:rsidRDefault="000B72A3" w:rsidP="00B436E4">
            <w:pPr>
              <w:jc w:val="both"/>
              <w:rPr>
                <w:b/>
                <w:i/>
                <w:noProof/>
                <w:color w:val="0070C0"/>
                <w:szCs w:val="32"/>
              </w:rPr>
            </w:pPr>
          </w:p>
          <w:p w:rsidR="000B72A3" w:rsidRDefault="00595C3D" w:rsidP="00B436E4">
            <w:pPr>
              <w:jc w:val="both"/>
              <w:rPr>
                <w:b/>
                <w:i/>
                <w:noProof/>
                <w:color w:val="0070C0"/>
                <w:szCs w:val="32"/>
              </w:rPr>
            </w:pPr>
            <w:r w:rsidRPr="00595C3D">
              <w:rPr>
                <w:b/>
                <w:i/>
                <w:noProof/>
                <w:color w:val="0070C0"/>
                <w:szCs w:val="32"/>
              </w:rPr>
              <w:drawing>
                <wp:inline distT="0" distB="0" distL="0" distR="0">
                  <wp:extent cx="3095625" cy="1600200"/>
                  <wp:effectExtent l="0" t="0" r="0" b="0"/>
                  <wp:docPr id="5" name="Рисунок 5" descr="https://pp.userapi.com/c853524/v853524695/471da/mUg5vYAY_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53524/v853524695/471da/mUg5vYAY_rw.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7985" cy="1601420"/>
                          </a:xfrm>
                          <a:prstGeom prst="rect">
                            <a:avLst/>
                          </a:prstGeom>
                          <a:noFill/>
                          <a:ln>
                            <a:noFill/>
                          </a:ln>
                        </pic:spPr>
                      </pic:pic>
                    </a:graphicData>
                  </a:graphic>
                </wp:inline>
              </w:drawing>
            </w:r>
          </w:p>
          <w:p w:rsidR="000B72A3" w:rsidRDefault="000B72A3" w:rsidP="00B436E4">
            <w:pPr>
              <w:jc w:val="both"/>
              <w:rPr>
                <w:b/>
                <w:i/>
                <w:noProof/>
                <w:color w:val="0070C0"/>
                <w:szCs w:val="32"/>
              </w:rPr>
            </w:pPr>
          </w:p>
          <w:p w:rsidR="000B72A3" w:rsidRDefault="000B72A3" w:rsidP="00B436E4">
            <w:pPr>
              <w:jc w:val="both"/>
              <w:rPr>
                <w:b/>
                <w:i/>
                <w:noProof/>
                <w:color w:val="0070C0"/>
                <w:szCs w:val="32"/>
              </w:rPr>
            </w:pPr>
          </w:p>
          <w:p w:rsidR="000B72A3" w:rsidRDefault="00595C3D" w:rsidP="00B436E4">
            <w:pPr>
              <w:jc w:val="both"/>
              <w:rPr>
                <w:b/>
                <w:i/>
                <w:noProof/>
                <w:color w:val="0070C0"/>
                <w:szCs w:val="32"/>
              </w:rPr>
            </w:pPr>
            <w:r w:rsidRPr="00595C3D">
              <w:rPr>
                <w:b/>
                <w:i/>
                <w:noProof/>
                <w:color w:val="0070C0"/>
                <w:szCs w:val="32"/>
              </w:rPr>
              <w:drawing>
                <wp:inline distT="0" distB="0" distL="0" distR="0">
                  <wp:extent cx="3371850" cy="1914050"/>
                  <wp:effectExtent l="0" t="0" r="0" b="0"/>
                  <wp:docPr id="6" name="Рисунок 6" descr="https://pp.userapi.com/c845323/v845323695/20fbe7/D3UClGn-m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45323/v845323695/20fbe7/D3UClGn-mu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0329" cy="1924540"/>
                          </a:xfrm>
                          <a:prstGeom prst="rect">
                            <a:avLst/>
                          </a:prstGeom>
                          <a:noFill/>
                          <a:ln>
                            <a:noFill/>
                          </a:ln>
                        </pic:spPr>
                      </pic:pic>
                    </a:graphicData>
                  </a:graphic>
                </wp:inline>
              </w:drawing>
            </w:r>
          </w:p>
          <w:p w:rsidR="00595C3D" w:rsidRPr="00595C3D" w:rsidRDefault="00595C3D" w:rsidP="00595C3D">
            <w:pPr>
              <w:jc w:val="right"/>
              <w:rPr>
                <w:noProof/>
                <w:szCs w:val="32"/>
              </w:rPr>
            </w:pPr>
            <w:r w:rsidRPr="00595C3D">
              <w:rPr>
                <w:noProof/>
                <w:szCs w:val="32"/>
              </w:rPr>
              <w:t xml:space="preserve">Воспитатели: Ксенофонтова Наталья Николаевна </w:t>
            </w:r>
          </w:p>
          <w:p w:rsidR="00595C3D" w:rsidRPr="00595C3D" w:rsidRDefault="00595C3D" w:rsidP="00595C3D">
            <w:pPr>
              <w:jc w:val="right"/>
              <w:rPr>
                <w:noProof/>
                <w:szCs w:val="32"/>
              </w:rPr>
            </w:pPr>
            <w:r w:rsidRPr="00595C3D">
              <w:rPr>
                <w:noProof/>
                <w:szCs w:val="32"/>
              </w:rPr>
              <w:t>Савина Анна Владиславовна.</w:t>
            </w:r>
          </w:p>
          <w:p w:rsidR="000B72A3" w:rsidRPr="00595C3D" w:rsidRDefault="000B72A3" w:rsidP="00595C3D">
            <w:pPr>
              <w:jc w:val="right"/>
              <w:rPr>
                <w:noProof/>
                <w:szCs w:val="32"/>
              </w:rPr>
            </w:pPr>
          </w:p>
          <w:p w:rsidR="000B72A3" w:rsidRDefault="000B72A3" w:rsidP="00B436E4">
            <w:pPr>
              <w:jc w:val="both"/>
              <w:rPr>
                <w:b/>
                <w:i/>
                <w:noProof/>
                <w:color w:val="0070C0"/>
                <w:szCs w:val="32"/>
              </w:rPr>
            </w:pPr>
          </w:p>
          <w:p w:rsidR="00457935" w:rsidRPr="00533FB0" w:rsidRDefault="00457935" w:rsidP="00B436E4">
            <w:pPr>
              <w:jc w:val="both"/>
              <w:rPr>
                <w:b/>
                <w:i/>
                <w:noProof/>
                <w:color w:val="0070C0"/>
                <w:szCs w:val="32"/>
              </w:rPr>
            </w:pPr>
          </w:p>
        </w:tc>
        <w:tc>
          <w:tcPr>
            <w:tcW w:w="5222" w:type="dxa"/>
          </w:tcPr>
          <w:p w:rsidR="00887FBB" w:rsidRDefault="00DD3937" w:rsidP="00DD3937">
            <w:pPr>
              <w:tabs>
                <w:tab w:val="left" w:pos="8280"/>
              </w:tabs>
              <w:jc w:val="center"/>
              <w:rPr>
                <w:noProof/>
                <w:szCs w:val="32"/>
              </w:rPr>
            </w:pPr>
            <w:r>
              <w:rPr>
                <w:b/>
                <w:color w:val="FFC000"/>
                <w:sz w:val="28"/>
                <w:szCs w:val="28"/>
              </w:rPr>
              <w:t>«Друзья природы»</w:t>
            </w:r>
          </w:p>
          <w:p w:rsidR="00887FBB" w:rsidRDefault="00DD3937" w:rsidP="00887FBB">
            <w:pPr>
              <w:tabs>
                <w:tab w:val="left" w:pos="3377"/>
              </w:tabs>
              <w:jc w:val="both"/>
              <w:rPr>
                <w:noProof/>
                <w:szCs w:val="32"/>
              </w:rPr>
            </w:pPr>
            <w:r>
              <w:rPr>
                <w:noProof/>
                <w:szCs w:val="32"/>
              </w:rPr>
              <w:t>В рамках экологического кружка «Друзья природы», воспитаннки посетили станцию Юных натуралистов. Каждая группа принесла с собой «угощения» для обитателей станции, которые ребята подготовили совместно с родителями. Дети узнали интересные факты о жизни пернатых, погладили ящериц и вдоволь накормили морских свинок. Многие заинтересовали станцией и стали ее гостями намного чаще.</w:t>
            </w:r>
          </w:p>
          <w:p w:rsidR="00DD3937" w:rsidRDefault="00DD3937" w:rsidP="00887FBB">
            <w:pPr>
              <w:tabs>
                <w:tab w:val="left" w:pos="3377"/>
              </w:tabs>
              <w:jc w:val="both"/>
              <w:rPr>
                <w:noProof/>
                <w:szCs w:val="32"/>
              </w:rPr>
            </w:pPr>
          </w:p>
          <w:p w:rsidR="00887FBB" w:rsidRDefault="00DD3937" w:rsidP="00887FBB">
            <w:pPr>
              <w:tabs>
                <w:tab w:val="left" w:pos="3377"/>
              </w:tabs>
              <w:jc w:val="both"/>
              <w:rPr>
                <w:noProof/>
                <w:szCs w:val="32"/>
              </w:rPr>
            </w:pPr>
            <w:r w:rsidRPr="00DD3937">
              <w:rPr>
                <w:noProof/>
                <w:szCs w:val="32"/>
              </w:rPr>
              <w:drawing>
                <wp:inline distT="0" distB="0" distL="0" distR="0">
                  <wp:extent cx="2990850" cy="2158709"/>
                  <wp:effectExtent l="0" t="0" r="0" b="0"/>
                  <wp:docPr id="7" name="Рисунок 7" descr="https://pp.userapi.com/c849420/v849420937/19d54f/Vp4d-who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9420/v849420937/19d54f/Vp4d-whoNDE.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0429" cy="2172840"/>
                          </a:xfrm>
                          <a:prstGeom prst="rect">
                            <a:avLst/>
                          </a:prstGeom>
                          <a:noFill/>
                          <a:ln>
                            <a:noFill/>
                          </a:ln>
                        </pic:spPr>
                      </pic:pic>
                    </a:graphicData>
                  </a:graphic>
                </wp:inline>
              </w:drawing>
            </w:r>
          </w:p>
          <w:p w:rsidR="00887FBB" w:rsidRDefault="00887FBB" w:rsidP="00887FBB">
            <w:pPr>
              <w:tabs>
                <w:tab w:val="left" w:pos="3377"/>
              </w:tabs>
              <w:jc w:val="both"/>
              <w:rPr>
                <w:noProof/>
                <w:szCs w:val="32"/>
              </w:rPr>
            </w:pPr>
          </w:p>
          <w:p w:rsidR="00C144DA" w:rsidRDefault="00C144DA" w:rsidP="00887FBB">
            <w:pPr>
              <w:tabs>
                <w:tab w:val="left" w:pos="8280"/>
              </w:tabs>
              <w:rPr>
                <w:noProof/>
                <w:szCs w:val="32"/>
              </w:rPr>
            </w:pPr>
            <w:r w:rsidRPr="00DD3937">
              <w:rPr>
                <w:noProof/>
                <w:szCs w:val="32"/>
              </w:rPr>
              <w:drawing>
                <wp:inline distT="0" distB="0" distL="0" distR="0">
                  <wp:extent cx="3019425" cy="2400300"/>
                  <wp:effectExtent l="0" t="0" r="0" b="0"/>
                  <wp:docPr id="9" name="Рисунок 9" descr="https://pp.userapi.com/c855636/v855636937/52d04/qdMqfWLj5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855636/v855636937/52d04/qdMqfWLj5CA.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4745" cy="2412479"/>
                          </a:xfrm>
                          <a:prstGeom prst="rect">
                            <a:avLst/>
                          </a:prstGeom>
                          <a:noFill/>
                          <a:ln>
                            <a:noFill/>
                          </a:ln>
                        </pic:spPr>
                      </pic:pic>
                    </a:graphicData>
                  </a:graphic>
                </wp:inline>
              </w:drawing>
            </w:r>
          </w:p>
          <w:p w:rsidR="00DD3937" w:rsidRDefault="00DD3937" w:rsidP="00887FBB">
            <w:pPr>
              <w:tabs>
                <w:tab w:val="left" w:pos="8280"/>
              </w:tabs>
              <w:rPr>
                <w:noProof/>
                <w:szCs w:val="32"/>
              </w:rPr>
            </w:pPr>
          </w:p>
          <w:p w:rsidR="00C144DA" w:rsidRDefault="00C144DA" w:rsidP="00887FBB">
            <w:pPr>
              <w:tabs>
                <w:tab w:val="left" w:pos="8280"/>
              </w:tabs>
              <w:rPr>
                <w:noProof/>
                <w:szCs w:val="32"/>
              </w:rPr>
            </w:pPr>
          </w:p>
          <w:p w:rsidR="00DD3937" w:rsidRPr="00533FB0" w:rsidRDefault="00DD3937" w:rsidP="00887FBB">
            <w:pPr>
              <w:tabs>
                <w:tab w:val="left" w:pos="8280"/>
              </w:tabs>
              <w:rPr>
                <w:noProof/>
                <w:szCs w:val="32"/>
              </w:rPr>
            </w:pPr>
            <w:r w:rsidRPr="00DD3937">
              <w:rPr>
                <w:noProof/>
                <w:szCs w:val="32"/>
              </w:rPr>
              <w:drawing>
                <wp:inline distT="0" distB="0" distL="0" distR="0">
                  <wp:extent cx="2962275" cy="2240915"/>
                  <wp:effectExtent l="0" t="0" r="0" b="0"/>
                  <wp:docPr id="10" name="Рисунок 10" descr="https://pp.userapi.com/c850020/v850020695/18f1db/pnQL6l5jV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c850020/v850020695/18f1db/pnQL6l5jVkQ.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8894" cy="2245922"/>
                          </a:xfrm>
                          <a:prstGeom prst="rect">
                            <a:avLst/>
                          </a:prstGeom>
                          <a:noFill/>
                          <a:ln>
                            <a:noFill/>
                          </a:ln>
                        </pic:spPr>
                      </pic:pic>
                    </a:graphicData>
                  </a:graphic>
                </wp:inline>
              </w:drawing>
            </w:r>
          </w:p>
        </w:tc>
      </w:tr>
    </w:tbl>
    <w:p w:rsidR="00462F85" w:rsidRPr="006C07B7" w:rsidRDefault="00595C3D" w:rsidP="00595C3D">
      <w:pPr>
        <w:tabs>
          <w:tab w:val="left" w:pos="1530"/>
          <w:tab w:val="center" w:pos="4677"/>
          <w:tab w:val="left" w:pos="8280"/>
        </w:tabs>
        <w:rPr>
          <w:rFonts w:ascii="Monotype Corsiva" w:eastAsia="BatangChe" w:hAnsi="Monotype Corsiva"/>
          <w:b/>
          <w:bCs/>
          <w:i/>
          <w:color w:val="FF9900"/>
          <w:sz w:val="36"/>
          <w:szCs w:val="36"/>
        </w:rPr>
      </w:pPr>
      <w:r>
        <w:rPr>
          <w:rFonts w:ascii="Monotype Corsiva" w:eastAsia="BatangChe" w:hAnsi="Monotype Corsiva"/>
          <w:b/>
          <w:bCs/>
          <w:i/>
          <w:color w:val="FF9900"/>
          <w:sz w:val="36"/>
          <w:szCs w:val="36"/>
        </w:rPr>
        <w:lastRenderedPageBreak/>
        <w:tab/>
      </w:r>
      <w:r>
        <w:rPr>
          <w:rFonts w:ascii="Monotype Corsiva" w:eastAsia="BatangChe" w:hAnsi="Monotype Corsiva"/>
          <w:b/>
          <w:bCs/>
          <w:i/>
          <w:color w:val="FF9900"/>
          <w:sz w:val="36"/>
          <w:szCs w:val="36"/>
        </w:rPr>
        <w:tab/>
      </w:r>
      <w:r w:rsidR="00462F85">
        <w:rPr>
          <w:rFonts w:ascii="Monotype Corsiva" w:eastAsia="BatangChe" w:hAnsi="Monotype Corsiva"/>
          <w:b/>
          <w:bCs/>
          <w:i/>
          <w:color w:val="FF9900"/>
          <w:sz w:val="36"/>
          <w:szCs w:val="36"/>
        </w:rPr>
        <w:t>ЭТО ДОЛЖЕН ЗНАТЬ КАЖДЫЙ!</w:t>
      </w:r>
      <w:r w:rsidR="00887FBB">
        <w:rPr>
          <w:rFonts w:ascii="Monotype Corsiva" w:eastAsia="BatangChe" w:hAnsi="Monotype Corsiva"/>
          <w:b/>
          <w:bCs/>
          <w:i/>
          <w:color w:val="FF9900"/>
          <w:sz w:val="36"/>
          <w:szCs w:val="36"/>
        </w:rPr>
        <w:t>!!</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632"/>
      </w:tblGrid>
      <w:tr w:rsidR="00F94EDC" w:rsidRPr="002739F8" w:rsidTr="00F94EDC">
        <w:trPr>
          <w:trHeight w:val="6010"/>
        </w:trPr>
        <w:tc>
          <w:tcPr>
            <w:tcW w:w="10632" w:type="dxa"/>
          </w:tcPr>
          <w:p w:rsidR="00F94EDC" w:rsidRPr="00FF12A6" w:rsidRDefault="00F94EDC" w:rsidP="00457935">
            <w:pPr>
              <w:spacing w:after="200" w:line="276" w:lineRule="auto"/>
              <w:jc w:val="both"/>
              <w:rPr>
                <w:color w:val="FF0000"/>
              </w:rPr>
            </w:pPr>
            <w:r>
              <w:rPr>
                <w:b/>
                <w:i/>
                <w:color w:val="FF0000"/>
                <w:szCs w:val="20"/>
              </w:rPr>
              <w:t>ЖЕЛАЕМ БЕЗОПАСНОСТИ ВАМ И ВАШИМ СЕМЬЯМ!!!</w:t>
            </w:r>
            <w:r w:rsidRPr="00F94EDC">
              <w:rPr>
                <w:noProof/>
                <w:color w:val="FF0000"/>
              </w:rPr>
              <w:drawing>
                <wp:inline distT="0" distB="0" distL="0" distR="0">
                  <wp:extent cx="6600825" cy="8801100"/>
                  <wp:effectExtent l="0" t="0" r="0" b="0"/>
                  <wp:docPr id="19" name="Рисунок 19" descr="ÐÐ°ÑÑÐ¸Ð½ÐºÐ¸ Ð¿Ð¾ Ð·Ð°Ð¿ÑÐ¾ÑÑ ÐºÐ¾Ð½ÑÑÐ»ÑÑÐ°ÑÐ¸Ñ Ð´Ð»Ñ ÑÐ¾Ð´Ð¸ÑÐµÐ»ÐµÐ¹ Ð±ÐµÐ·Ð¾Ð¿Ð°ÑÐ½Ð¾Ðµ Ð¿Ð¾Ð²ÐµÐ´ÐµÐ½Ð¸Ðµ Ð½Ð° ÑÐ»Ð¸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ÐÐ°ÑÑÐ¸Ð½ÐºÐ¸ Ð¿Ð¾ Ð·Ð°Ð¿ÑÐ¾ÑÑ ÐºÐ¾Ð½ÑÑÐ»ÑÑÐ°ÑÐ¸Ñ Ð´Ð»Ñ ÑÐ¾Ð´Ð¸ÑÐµÐ»ÐµÐ¹ Ð±ÐµÐ·Ð¾Ð¿Ð°ÑÐ½Ð¾Ðµ Ð¿Ð¾Ð²ÐµÐ´ÐµÐ½Ð¸Ðµ Ð½Ð° ÑÐ»Ð¸ÑÐµ"/>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00825" cy="8801100"/>
                          </a:xfrm>
                          <a:prstGeom prst="rect">
                            <a:avLst/>
                          </a:prstGeom>
                          <a:noFill/>
                          <a:ln>
                            <a:noFill/>
                          </a:ln>
                        </pic:spPr>
                      </pic:pic>
                    </a:graphicData>
                  </a:graphic>
                </wp:inline>
              </w:drawing>
            </w:r>
          </w:p>
        </w:tc>
      </w:tr>
    </w:tbl>
    <w:p w:rsidR="00D63444" w:rsidRDefault="00D63444" w:rsidP="00E22A7D">
      <w:pPr>
        <w:tabs>
          <w:tab w:val="left" w:pos="8280"/>
        </w:tabs>
        <w:rPr>
          <w:rFonts w:eastAsia="BatangChe"/>
          <w:b/>
          <w:bCs/>
          <w:i/>
          <w:color w:val="FF9900"/>
          <w:sz w:val="32"/>
          <w:szCs w:val="32"/>
        </w:rPr>
      </w:pPr>
    </w:p>
    <w:p w:rsidR="00F94EDC" w:rsidRDefault="00F94EDC" w:rsidP="00E22A7D">
      <w:pPr>
        <w:tabs>
          <w:tab w:val="left" w:pos="8280"/>
        </w:tabs>
        <w:rPr>
          <w:rFonts w:eastAsia="BatangChe"/>
          <w:b/>
          <w:bCs/>
          <w:i/>
          <w:color w:val="FF9900"/>
          <w:sz w:val="32"/>
          <w:szCs w:val="32"/>
        </w:rPr>
      </w:pPr>
    </w:p>
    <w:p w:rsidR="00F94EDC" w:rsidRDefault="00F94EDC" w:rsidP="00E22A7D">
      <w:pPr>
        <w:tabs>
          <w:tab w:val="left" w:pos="8280"/>
        </w:tabs>
        <w:rPr>
          <w:rFonts w:eastAsia="BatangChe"/>
          <w:b/>
          <w:bCs/>
          <w:i/>
          <w:color w:val="FF9900"/>
          <w:sz w:val="32"/>
          <w:szCs w:val="32"/>
        </w:rPr>
      </w:pPr>
    </w:p>
    <w:p w:rsidR="00EF4BDC" w:rsidRPr="00E22A7D" w:rsidRDefault="00D51062" w:rsidP="00E22A7D">
      <w:pPr>
        <w:tabs>
          <w:tab w:val="left" w:pos="8280"/>
        </w:tabs>
        <w:rPr>
          <w:rFonts w:eastAsia="BatangChe"/>
          <w:b/>
          <w:bCs/>
          <w:i/>
          <w:color w:val="FF9900"/>
          <w:sz w:val="32"/>
          <w:szCs w:val="32"/>
        </w:rPr>
      </w:pPr>
      <w:r>
        <w:rPr>
          <w:rFonts w:eastAsia="BatangChe"/>
          <w:b/>
          <w:bCs/>
          <w:i/>
          <w:color w:val="FF9900"/>
          <w:sz w:val="32"/>
          <w:szCs w:val="32"/>
        </w:rPr>
        <w:lastRenderedPageBreak/>
        <w:t>БЛАГОДАРНОСТЬ                                  О ПРОФЕССИИ</w:t>
      </w:r>
    </w:p>
    <w:tbl>
      <w:tblPr>
        <w:tblW w:w="1103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0"/>
        <w:gridCol w:w="5364"/>
      </w:tblGrid>
      <w:tr w:rsidR="002467DA" w:rsidRPr="002739F8" w:rsidTr="0082058B">
        <w:trPr>
          <w:trHeight w:val="6010"/>
        </w:trPr>
        <w:tc>
          <w:tcPr>
            <w:tcW w:w="5670" w:type="dxa"/>
          </w:tcPr>
          <w:p w:rsidR="006A7C79" w:rsidRPr="006A7C79" w:rsidRDefault="002467DA" w:rsidP="006A7C79">
            <w:pPr>
              <w:rPr>
                <w:b/>
                <w:i/>
                <w:noProof/>
              </w:rPr>
            </w:pPr>
            <w:r w:rsidRPr="006A7C79">
              <w:rPr>
                <w:noProof/>
              </w:rPr>
              <w:t>Воспитатели выражают огоромную благодарность</w:t>
            </w:r>
            <w:r w:rsidR="006A7C79" w:rsidRPr="006A7C79">
              <w:rPr>
                <w:noProof/>
              </w:rPr>
              <w:t xml:space="preserve"> родителям</w:t>
            </w:r>
            <w:r w:rsidR="003F323A" w:rsidRPr="006A7C79">
              <w:rPr>
                <w:noProof/>
              </w:rPr>
              <w:t xml:space="preserve">: </w:t>
            </w:r>
            <w:r w:rsidR="006A7C79" w:rsidRPr="006A7C79">
              <w:rPr>
                <w:b/>
                <w:i/>
                <w:noProof/>
              </w:rPr>
              <w:t>БЕЛЕКОВОЙ ДИАНЕ ОЛЕГОВНЕ,</w:t>
            </w:r>
          </w:p>
          <w:p w:rsidR="006A7C79" w:rsidRPr="006A7C79" w:rsidRDefault="006A7C79" w:rsidP="006A7C79">
            <w:pPr>
              <w:rPr>
                <w:b/>
                <w:i/>
                <w:noProof/>
              </w:rPr>
            </w:pPr>
            <w:r w:rsidRPr="006A7C79">
              <w:rPr>
                <w:b/>
                <w:i/>
                <w:noProof/>
              </w:rPr>
              <w:t xml:space="preserve"> СВЕРЧКОВОЙ ЕКАТЕРИНЕ СЕРГЕЕВНЕ, </w:t>
            </w:r>
          </w:p>
          <w:p w:rsidR="006A7C79" w:rsidRPr="006A7C79" w:rsidRDefault="006A7C79" w:rsidP="006A7C79">
            <w:pPr>
              <w:rPr>
                <w:b/>
                <w:i/>
                <w:noProof/>
              </w:rPr>
            </w:pPr>
            <w:r w:rsidRPr="006A7C79">
              <w:rPr>
                <w:b/>
                <w:i/>
                <w:noProof/>
              </w:rPr>
              <w:t>БЕРЕНГАРТ ЮЛИИ ЮРЬЕВНЕ,</w:t>
            </w:r>
          </w:p>
          <w:p w:rsidR="006A7C79" w:rsidRPr="006A7C79" w:rsidRDefault="006A7C79" w:rsidP="006A7C79">
            <w:pPr>
              <w:rPr>
                <w:b/>
                <w:i/>
                <w:noProof/>
              </w:rPr>
            </w:pPr>
            <w:r w:rsidRPr="006A7C79">
              <w:rPr>
                <w:b/>
                <w:i/>
                <w:noProof/>
              </w:rPr>
              <w:t xml:space="preserve"> ВИШНЯКОВУ ЮРИЮ АЛЕКСАНДРОВИЧУ, </w:t>
            </w:r>
          </w:p>
          <w:p w:rsidR="006A7C79" w:rsidRPr="006A7C79" w:rsidRDefault="006A7C79" w:rsidP="006A7C79">
            <w:pPr>
              <w:rPr>
                <w:b/>
                <w:i/>
                <w:noProof/>
              </w:rPr>
            </w:pPr>
            <w:r w:rsidRPr="006A7C79">
              <w:rPr>
                <w:b/>
                <w:i/>
                <w:noProof/>
              </w:rPr>
              <w:t xml:space="preserve">ДОНСКОВУ ВИТАЛИЮ КОНСТАНТИНОВИЧУ, </w:t>
            </w:r>
          </w:p>
          <w:p w:rsidR="006A7C79" w:rsidRPr="006A7C79" w:rsidRDefault="006A7C79" w:rsidP="006A7C79">
            <w:pPr>
              <w:rPr>
                <w:b/>
                <w:i/>
                <w:noProof/>
              </w:rPr>
            </w:pPr>
            <w:r w:rsidRPr="006A7C79">
              <w:rPr>
                <w:b/>
                <w:i/>
                <w:noProof/>
              </w:rPr>
              <w:t xml:space="preserve">ГОРЯЧЕВОЙ ЕЛЕНЕ ВИКТОРОВНЕ, </w:t>
            </w:r>
          </w:p>
          <w:p w:rsidR="006A7C79" w:rsidRPr="006A7C79" w:rsidRDefault="006A7C79" w:rsidP="006A7C79">
            <w:pPr>
              <w:rPr>
                <w:b/>
                <w:i/>
                <w:noProof/>
              </w:rPr>
            </w:pPr>
            <w:r w:rsidRPr="006A7C79">
              <w:rPr>
                <w:b/>
                <w:i/>
                <w:noProof/>
              </w:rPr>
              <w:t>ШУВАЕВУ АЛЕКСЕЮ ВИТАЛЬЕВИЧУ,</w:t>
            </w:r>
          </w:p>
          <w:p w:rsidR="002467DA" w:rsidRPr="006A7C79" w:rsidRDefault="006A7C79" w:rsidP="002467DA">
            <w:pPr>
              <w:rPr>
                <w:b/>
                <w:i/>
                <w:noProof/>
              </w:rPr>
            </w:pPr>
            <w:r w:rsidRPr="006A7C79">
              <w:rPr>
                <w:b/>
                <w:i/>
                <w:noProof/>
              </w:rPr>
              <w:t>ТОКАРЕВОЙ ИРИНЕ СЕРГЕЕВНЕ!</w:t>
            </w:r>
          </w:p>
          <w:p w:rsidR="006A7C79" w:rsidRPr="006A7C79" w:rsidRDefault="006A7C79" w:rsidP="002467DA">
            <w:pPr>
              <w:rPr>
                <w:noProof/>
              </w:rPr>
            </w:pPr>
            <w:r w:rsidRPr="006A7C79">
              <w:rPr>
                <w:noProof/>
              </w:rPr>
              <w:t>Ваше активное участие и помощь позволяют нам сделать пребывание детей в детском саду еще более комфортным и интересным, а участки для прогулок эстетичными и на радость детям!</w:t>
            </w:r>
          </w:p>
          <w:p w:rsidR="002467DA" w:rsidRPr="006A7C79" w:rsidRDefault="002467DA" w:rsidP="002467DA">
            <w:pPr>
              <w:rPr>
                <w:noProof/>
                <w:color w:val="0070C0"/>
              </w:rPr>
            </w:pPr>
          </w:p>
          <w:p w:rsidR="002467DA" w:rsidRPr="002467DA" w:rsidRDefault="002467DA" w:rsidP="002467DA">
            <w:pPr>
              <w:jc w:val="center"/>
              <w:rPr>
                <w:noProof/>
                <w:color w:val="0070C0"/>
              </w:rPr>
            </w:pPr>
          </w:p>
          <w:p w:rsidR="005D2233" w:rsidRPr="005D2233" w:rsidRDefault="006A7C79" w:rsidP="005D2233">
            <w:pPr>
              <w:jc w:val="center"/>
              <w:rPr>
                <w:noProof/>
                <w:color w:val="0070C0"/>
              </w:rPr>
            </w:pPr>
            <w:r>
              <w:rPr>
                <w:noProof/>
              </w:rPr>
              <w:drawing>
                <wp:inline distT="0" distB="0" distL="0" distR="0">
                  <wp:extent cx="2943225" cy="5057775"/>
                  <wp:effectExtent l="0" t="0" r="0" b="0"/>
                  <wp:docPr id="2" name="Рисунок 2" descr="https://pp.userapi.com/c847122/v847122695/20a379/DQnXw7d1M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7122/v847122695/20a379/DQnXw7d1Md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225" cy="5057775"/>
                          </a:xfrm>
                          <a:prstGeom prst="rect">
                            <a:avLst/>
                          </a:prstGeom>
                          <a:noFill/>
                          <a:ln>
                            <a:noFill/>
                          </a:ln>
                        </pic:spPr>
                      </pic:pic>
                    </a:graphicData>
                  </a:graphic>
                </wp:inline>
              </w:drawing>
            </w:r>
          </w:p>
          <w:p w:rsidR="005D2233" w:rsidRDefault="005D2233" w:rsidP="006A7C79">
            <w:pPr>
              <w:spacing w:after="200" w:line="276" w:lineRule="auto"/>
              <w:jc w:val="center"/>
              <w:rPr>
                <w:sz w:val="28"/>
                <w:szCs w:val="28"/>
              </w:rPr>
            </w:pPr>
          </w:p>
          <w:p w:rsidR="00F94EDC" w:rsidRPr="00F94EDC" w:rsidRDefault="006A7C79" w:rsidP="00F94EDC">
            <w:pPr>
              <w:spacing w:after="200" w:line="276" w:lineRule="auto"/>
              <w:jc w:val="center"/>
              <w:rPr>
                <w:sz w:val="28"/>
                <w:szCs w:val="28"/>
              </w:rPr>
            </w:pPr>
            <w:r w:rsidRPr="006A7C79">
              <w:rPr>
                <w:sz w:val="28"/>
                <w:szCs w:val="28"/>
              </w:rPr>
              <w:t>Родители группы «Одуванчик»</w:t>
            </w:r>
          </w:p>
          <w:p w:rsidR="005D2233" w:rsidRDefault="005D2233" w:rsidP="00E22A7D">
            <w:pPr>
              <w:spacing w:after="200" w:line="276" w:lineRule="auto"/>
              <w:jc w:val="both"/>
              <w:rPr>
                <w:sz w:val="16"/>
                <w:szCs w:val="16"/>
              </w:rPr>
            </w:pPr>
          </w:p>
          <w:p w:rsidR="00F94EDC" w:rsidRDefault="00F94EDC" w:rsidP="00E22A7D">
            <w:pPr>
              <w:spacing w:after="200" w:line="276" w:lineRule="auto"/>
              <w:jc w:val="both"/>
              <w:rPr>
                <w:sz w:val="16"/>
                <w:szCs w:val="16"/>
              </w:rPr>
            </w:pPr>
          </w:p>
          <w:p w:rsidR="00F94EDC" w:rsidRDefault="00F94EDC" w:rsidP="00E22A7D">
            <w:pPr>
              <w:spacing w:after="200" w:line="276" w:lineRule="auto"/>
              <w:jc w:val="both"/>
              <w:rPr>
                <w:sz w:val="16"/>
                <w:szCs w:val="16"/>
              </w:rPr>
            </w:pPr>
          </w:p>
          <w:p w:rsidR="00F94EDC" w:rsidRDefault="00F94EDC" w:rsidP="00E22A7D">
            <w:pPr>
              <w:spacing w:after="200" w:line="276" w:lineRule="auto"/>
              <w:jc w:val="both"/>
              <w:rPr>
                <w:sz w:val="16"/>
                <w:szCs w:val="16"/>
              </w:rPr>
            </w:pPr>
          </w:p>
          <w:p w:rsidR="00F94EDC" w:rsidRPr="00E22A7D" w:rsidRDefault="00F94EDC" w:rsidP="00E22A7D">
            <w:pPr>
              <w:spacing w:after="200" w:line="276" w:lineRule="auto"/>
              <w:jc w:val="both"/>
              <w:rPr>
                <w:sz w:val="16"/>
                <w:szCs w:val="16"/>
              </w:rPr>
            </w:pPr>
          </w:p>
        </w:tc>
        <w:tc>
          <w:tcPr>
            <w:tcW w:w="5364" w:type="dxa"/>
          </w:tcPr>
          <w:p w:rsidR="00D51062" w:rsidRDefault="00790024" w:rsidP="002467DA">
            <w:pPr>
              <w:rPr>
                <w:szCs w:val="20"/>
              </w:rPr>
            </w:pPr>
            <w:r>
              <w:rPr>
                <w:szCs w:val="20"/>
              </w:rPr>
              <w:t>В нашем детском саду есть замечательная традиция проводить развлечения, подготовленные самими воспитанниками совместно с педагогами. Дети с радостью готовят концерты, сказки, для ребят других групп. Данная форма мероприятий помогает детям раскрепоститься, а зрителям узнать много интересного. Так, например, ребята из группы «Елочка» и «Лилия» подготовили два замечательных концерта. Группа «Елочка» рассказала нам о витаминах и их свойствах, а группа «Лилия» подготовила праздник цветов, с настоящей феей цветов, бабочками и даже злой волшебницей! Дети остались в восторге и с удовольствием делились впечатлениями.</w:t>
            </w:r>
          </w:p>
          <w:p w:rsidR="00790024" w:rsidRDefault="00790024" w:rsidP="002467DA">
            <w:pPr>
              <w:rPr>
                <w:szCs w:val="20"/>
              </w:rPr>
            </w:pPr>
            <w:r>
              <w:rPr>
                <w:szCs w:val="20"/>
              </w:rPr>
              <w:t>Спасибо педагогам</w:t>
            </w:r>
            <w:r>
              <w:rPr>
                <w:b/>
                <w:i/>
                <w:color w:val="000000" w:themeColor="text1"/>
                <w:szCs w:val="20"/>
              </w:rPr>
              <w:t>, Голова</w:t>
            </w:r>
            <w:r w:rsidRPr="00790024">
              <w:rPr>
                <w:b/>
                <w:i/>
                <w:color w:val="000000" w:themeColor="text1"/>
                <w:szCs w:val="20"/>
              </w:rPr>
              <w:t>тюк Тамаре Николаевне и Борисенко Наталье Сергеевне</w:t>
            </w:r>
            <w:r>
              <w:rPr>
                <w:szCs w:val="20"/>
              </w:rPr>
              <w:t xml:space="preserve"> за столь интересные мероприятия.</w:t>
            </w:r>
          </w:p>
          <w:p w:rsidR="00790024" w:rsidRDefault="00790024" w:rsidP="002467DA">
            <w:pPr>
              <w:rPr>
                <w:szCs w:val="20"/>
              </w:rPr>
            </w:pPr>
          </w:p>
          <w:p w:rsidR="00D51062" w:rsidRDefault="00790024" w:rsidP="002467DA">
            <w:pPr>
              <w:rPr>
                <w:szCs w:val="20"/>
              </w:rPr>
            </w:pPr>
            <w:r w:rsidRPr="00790024">
              <w:rPr>
                <w:noProof/>
                <w:szCs w:val="20"/>
              </w:rPr>
              <w:drawing>
                <wp:inline distT="0" distB="0" distL="0" distR="0">
                  <wp:extent cx="3124200" cy="2140585"/>
                  <wp:effectExtent l="0" t="0" r="0" b="0"/>
                  <wp:docPr id="11" name="Рисунок 11" descr="https://pp.userapi.com/c847122/v847122695/20a394/-ZTDNCfCR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47122/v847122695/20a394/-ZTDNCfCR1k.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1599" cy="2145655"/>
                          </a:xfrm>
                          <a:prstGeom prst="rect">
                            <a:avLst/>
                          </a:prstGeom>
                          <a:noFill/>
                          <a:ln>
                            <a:noFill/>
                          </a:ln>
                        </pic:spPr>
                      </pic:pic>
                    </a:graphicData>
                  </a:graphic>
                </wp:inline>
              </w:drawing>
            </w:r>
          </w:p>
          <w:p w:rsidR="00790024" w:rsidRDefault="00790024" w:rsidP="002467DA">
            <w:pPr>
              <w:rPr>
                <w:szCs w:val="20"/>
              </w:rPr>
            </w:pPr>
          </w:p>
          <w:p w:rsidR="00790024" w:rsidRPr="00E22A7D" w:rsidRDefault="00790024" w:rsidP="002467DA">
            <w:pPr>
              <w:rPr>
                <w:szCs w:val="20"/>
              </w:rPr>
            </w:pPr>
          </w:p>
          <w:p w:rsidR="002467DA" w:rsidRDefault="00790024" w:rsidP="002467DA">
            <w:pPr>
              <w:jc w:val="center"/>
              <w:rPr>
                <w:b/>
                <w:i/>
                <w:color w:val="FF0000"/>
                <w:szCs w:val="20"/>
              </w:rPr>
            </w:pPr>
            <w:r w:rsidRPr="00790024">
              <w:rPr>
                <w:b/>
                <w:i/>
                <w:noProof/>
                <w:color w:val="FF0000"/>
                <w:szCs w:val="20"/>
              </w:rPr>
              <w:drawing>
                <wp:inline distT="0" distB="0" distL="0" distR="0">
                  <wp:extent cx="3114674" cy="2228850"/>
                  <wp:effectExtent l="0" t="0" r="0" b="0"/>
                  <wp:docPr id="12" name="Рисунок 12" descr="https://pp.userapi.com/c849428/v849428937/196b51/XPp1lFu1z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p.userapi.com/c849428/v849428937/196b51/XPp1lFu1z9g.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9173" cy="2239225"/>
                          </a:xfrm>
                          <a:prstGeom prst="rect">
                            <a:avLst/>
                          </a:prstGeom>
                          <a:noFill/>
                          <a:ln>
                            <a:noFill/>
                          </a:ln>
                        </pic:spPr>
                      </pic:pic>
                    </a:graphicData>
                  </a:graphic>
                </wp:inline>
              </w:drawing>
            </w:r>
          </w:p>
          <w:p w:rsidR="002467DA" w:rsidRPr="002467DA" w:rsidRDefault="002467DA" w:rsidP="002467DA">
            <w:pPr>
              <w:jc w:val="center"/>
              <w:rPr>
                <w:color w:val="FF0000"/>
                <w:szCs w:val="20"/>
              </w:rPr>
            </w:pPr>
          </w:p>
          <w:p w:rsidR="002467DA" w:rsidRDefault="00D51062" w:rsidP="0082058B">
            <w:pPr>
              <w:jc w:val="center"/>
              <w:rPr>
                <w:b/>
                <w:i/>
                <w:color w:val="FF0000"/>
                <w:szCs w:val="20"/>
              </w:rPr>
            </w:pPr>
            <w:r>
              <w:rPr>
                <w:b/>
                <w:i/>
                <w:color w:val="FF0000"/>
                <w:szCs w:val="20"/>
              </w:rPr>
              <w:t>Желаем педагогам дальнейших успехов!</w:t>
            </w:r>
          </w:p>
          <w:p w:rsidR="002467DA" w:rsidRDefault="002467DA" w:rsidP="00D51062">
            <w:pPr>
              <w:rPr>
                <w:b/>
                <w:i/>
                <w:color w:val="FF0000"/>
                <w:szCs w:val="20"/>
              </w:rPr>
            </w:pPr>
          </w:p>
          <w:p w:rsidR="002467DA" w:rsidRDefault="002467DA" w:rsidP="0082058B">
            <w:pPr>
              <w:rPr>
                <w:b/>
                <w:i/>
                <w:color w:val="FF0000"/>
                <w:szCs w:val="20"/>
              </w:rPr>
            </w:pPr>
          </w:p>
          <w:p w:rsidR="002467DA" w:rsidRDefault="002467DA" w:rsidP="0082058B">
            <w:pPr>
              <w:rPr>
                <w:b/>
                <w:i/>
                <w:color w:val="FF0000"/>
                <w:szCs w:val="20"/>
              </w:rPr>
            </w:pPr>
          </w:p>
          <w:p w:rsidR="002467DA" w:rsidRPr="002467DA" w:rsidRDefault="002467DA" w:rsidP="0082058B">
            <w:pPr>
              <w:jc w:val="center"/>
              <w:rPr>
                <w:color w:val="FF0000"/>
                <w:szCs w:val="20"/>
              </w:rPr>
            </w:pPr>
          </w:p>
        </w:tc>
      </w:tr>
    </w:tbl>
    <w:p w:rsidR="00F94EDC" w:rsidRPr="004715D2" w:rsidRDefault="004715D2" w:rsidP="004715D2">
      <w:pPr>
        <w:tabs>
          <w:tab w:val="left" w:pos="8280"/>
        </w:tabs>
        <w:jc w:val="center"/>
        <w:rPr>
          <w:rFonts w:eastAsia="BatangChe"/>
          <w:b/>
          <w:bCs/>
          <w:i/>
          <w:color w:val="FFC000"/>
          <w:sz w:val="32"/>
          <w:szCs w:val="32"/>
        </w:rPr>
      </w:pPr>
      <w:r w:rsidRPr="004715D2">
        <w:rPr>
          <w:rFonts w:eastAsia="BatangChe"/>
          <w:b/>
          <w:bCs/>
          <w:i/>
          <w:color w:val="FFC000"/>
          <w:sz w:val="32"/>
          <w:szCs w:val="32"/>
        </w:rPr>
        <w:lastRenderedPageBreak/>
        <w:t>СТРАНИЧКА ПЕДАГОГА ПСИХОЛОГА</w:t>
      </w:r>
    </w:p>
    <w:tbl>
      <w:tblPr>
        <w:tblW w:w="11318"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96"/>
        <w:gridCol w:w="5222"/>
      </w:tblGrid>
      <w:tr w:rsidR="008D1C70" w:rsidRPr="00921A92" w:rsidTr="0082058B">
        <w:trPr>
          <w:trHeight w:val="276"/>
        </w:trPr>
        <w:tc>
          <w:tcPr>
            <w:tcW w:w="6096" w:type="dxa"/>
          </w:tcPr>
          <w:p w:rsidR="004715D2" w:rsidRPr="004715D2" w:rsidRDefault="004715D2" w:rsidP="004715D2">
            <w:pPr>
              <w:jc w:val="center"/>
              <w:rPr>
                <w:rFonts w:eastAsia="BatangChe"/>
                <w:b/>
                <w:sz w:val="28"/>
                <w:szCs w:val="28"/>
              </w:rPr>
            </w:pPr>
            <w:r w:rsidRPr="004715D2">
              <w:rPr>
                <w:rFonts w:eastAsia="BatangChe"/>
                <w:b/>
                <w:sz w:val="28"/>
                <w:szCs w:val="28"/>
              </w:rPr>
              <w:t>Бранные слова! Что делать?</w:t>
            </w:r>
          </w:p>
          <w:p w:rsidR="004715D2" w:rsidRPr="004715D2" w:rsidRDefault="004715D2" w:rsidP="004715D2">
            <w:pPr>
              <w:rPr>
                <w:rFonts w:eastAsia="BatangChe"/>
              </w:rPr>
            </w:pPr>
            <w:r w:rsidRPr="004715D2">
              <w:rPr>
                <w:rFonts w:eastAsia="BatangChe"/>
              </w:rPr>
              <w:t>Как бы вы, уважаемые мамы и папы, не хотели бы уберечь своего малыша от влияния окружающей реальности, рано или поздно ваш ребёнок обязательно услышит бранные слова, даже если вы сами никогда их не произносите. Многих родителей такой сюрприз застаёт врасплох. Большинство мам и пап просто не знают, как правильно себя вести в такой ситуации. Что делать, если ребёнок использует в речи нецензурную брань?</w:t>
            </w:r>
          </w:p>
          <w:p w:rsidR="004715D2" w:rsidRPr="004715D2" w:rsidRDefault="004715D2" w:rsidP="004715D2">
            <w:pPr>
              <w:rPr>
                <w:rFonts w:eastAsia="BatangChe"/>
              </w:rPr>
            </w:pPr>
            <w:r w:rsidRPr="004715D2">
              <w:rPr>
                <w:rFonts w:eastAsia="BatangChe"/>
              </w:rPr>
              <w:t xml:space="preserve">Зачастую, причиной детской нецензурной брани является равнодушие родителей. Ведь родители заняты своими делами, а ребёнок нуждается в их внимании, то нет лучшего способа – как громко и желательно в большой аудитории </w:t>
            </w:r>
            <w:r w:rsidR="00EF13EB" w:rsidRPr="004715D2">
              <w:rPr>
                <w:rFonts w:eastAsia="BatangChe"/>
              </w:rPr>
              <w:t>сказать,</w:t>
            </w:r>
            <w:r w:rsidRPr="004715D2">
              <w:rPr>
                <w:rFonts w:eastAsia="BatangChe"/>
              </w:rPr>
              <w:t xml:space="preserve"> что – то неприличное, нецензурное. И совершенно неважно, что родители начинают кричать, возмущаться, отчитывать или даже наказывать ребёнка. Цель его достигнута – всё внимание родителей приковано к нему. Когда ребёнок понимает, что таким образом может управлять взрослыми, эта ситуация будет повторяться и повторятся. Ребёнок может даже не понимать смысл сказанного слова. Но видит, какую реакцию оно вызвало.</w:t>
            </w:r>
          </w:p>
          <w:p w:rsidR="004715D2" w:rsidRPr="004715D2" w:rsidRDefault="004715D2" w:rsidP="004715D2">
            <w:pPr>
              <w:rPr>
                <w:rFonts w:eastAsia="BatangChe"/>
              </w:rPr>
            </w:pPr>
            <w:r w:rsidRPr="004715D2">
              <w:rPr>
                <w:rFonts w:eastAsia="BatangChe"/>
              </w:rPr>
              <w:t>В возрасте от 1- 3 лет, когда ребёнок учится говорить, он повторяет каждое услышанное слово. Если Вы, уважаемые родители, не используете бранные слова в своей речи, ребёнок не будет подражать Вам и повторять «плохие слова». Понять взрослый мир и разговаривать на языке взрослых, очень важно для ребёнка. Поэтому если Вы услышали нецензурные слова, произнесённые вашим ребёнком, в первую очередь проанализируйте Вашу собственную речь. Мудрые, умные родители учат ребёнка правильному литературному языку ещё с кроватки – не ожидая момента, когда ребёнок заговорит, они поют ему колыбельные песенки, читают сказки. Иными словами, начинайте общаться с ребёнком как можно раньше и используйте не длинные, но красивые, точные предложения.</w:t>
            </w:r>
          </w:p>
          <w:p w:rsidR="004715D2" w:rsidRDefault="004715D2" w:rsidP="004715D2">
            <w:pPr>
              <w:rPr>
                <w:rFonts w:eastAsia="BatangChe"/>
              </w:rPr>
            </w:pPr>
            <w:r w:rsidRPr="004715D2">
              <w:rPr>
                <w:rFonts w:eastAsia="BatangChe"/>
              </w:rPr>
              <w:t xml:space="preserve"> </w:t>
            </w:r>
            <w:r w:rsidRPr="004715D2">
              <w:rPr>
                <w:rFonts w:eastAsia="BatangChe"/>
              </w:rPr>
              <w:tab/>
              <w:t>В возрасте 4 – 6 лет ребёнок наполняет свой кругозор новыми знаниями, учится строить предложения, увеличивает свой словарный запас. Если ваш ребёнок употребляет бранные слова наедине с Вами или в присутствии других, не переживайте. Постарайтесь направить внимание ребёнка на что – то другое. Скорее всего, он приобрёл эти «знания» на улице от других детей. Настало время сказать ребёнку, чтобы он не употреблял такие слова в речи, которые очень огорчают Вас и портят настроение окружающим людям.</w:t>
            </w:r>
            <w:r>
              <w:t xml:space="preserve"> </w:t>
            </w:r>
            <w:r w:rsidRPr="004715D2">
              <w:rPr>
                <w:rFonts w:eastAsia="BatangChe"/>
              </w:rPr>
              <w:t>Как же можно помочь нашим детям, уважаемые родители, принять решение употреблять в своей речи только красивые, добрые и приятные слова?</w:t>
            </w:r>
          </w:p>
          <w:p w:rsidR="004715D2" w:rsidRDefault="004715D2" w:rsidP="004715D2">
            <w:pPr>
              <w:rPr>
                <w:rFonts w:eastAsia="BatangChe"/>
              </w:rPr>
            </w:pPr>
            <w:r w:rsidRPr="004715D2">
              <w:rPr>
                <w:rFonts w:eastAsia="BatangChe"/>
              </w:rPr>
              <w:t>1.Постарайтесь, чтобы бранные слова и жаргонизмы вообще не звучали в присутствии и ближайшем окружении ребёнка с самого его рождения.</w:t>
            </w:r>
          </w:p>
          <w:p w:rsidR="004715D2" w:rsidRPr="00F94EDC" w:rsidRDefault="004715D2" w:rsidP="004715D2">
            <w:pPr>
              <w:rPr>
                <w:rFonts w:eastAsia="BatangChe"/>
                <w:sz w:val="28"/>
                <w:szCs w:val="28"/>
              </w:rPr>
            </w:pPr>
          </w:p>
        </w:tc>
        <w:tc>
          <w:tcPr>
            <w:tcW w:w="5222" w:type="dxa"/>
          </w:tcPr>
          <w:p w:rsidR="004715D2" w:rsidRPr="004715D2" w:rsidRDefault="004715D2" w:rsidP="004715D2">
            <w:pPr>
              <w:jc w:val="both"/>
              <w:rPr>
                <w:rFonts w:eastAsia="Calibri"/>
                <w:lang w:eastAsia="en-US"/>
              </w:rPr>
            </w:pPr>
            <w:r w:rsidRPr="004715D2">
              <w:rPr>
                <w:rFonts w:eastAsia="Calibri"/>
                <w:lang w:eastAsia="en-US"/>
              </w:rPr>
              <w:t>2.Если бранное слово всё – таки слетело с уст малыша, то в первый раз постарайтесь сделать вид, что вы ничего не слышали и понаблюдайте, как будет реагировать ребёнок. Если ребёнок уже понимает смысл сказанного слова, то он будет ждать от вас какой – то реакции, и не дождавшись повторит провокацию или решит, что слово обычное и в нём нет ничего интересного. И потеряв интерес, забудет о нём. Если ребёнок не ожидает от Вас никакой реакции, то видимо, слово — это просто где – то услышал и если не акцентировать на нём внимание ребёнка, то слово, сказанное неосознанно, очень быстро забудется.</w:t>
            </w:r>
          </w:p>
          <w:p w:rsidR="004715D2" w:rsidRPr="004715D2" w:rsidRDefault="004715D2" w:rsidP="004715D2">
            <w:pPr>
              <w:jc w:val="both"/>
              <w:rPr>
                <w:rFonts w:eastAsia="Calibri"/>
                <w:lang w:eastAsia="en-US"/>
              </w:rPr>
            </w:pPr>
            <w:r w:rsidRPr="004715D2">
              <w:rPr>
                <w:rFonts w:eastAsia="Calibri"/>
                <w:lang w:eastAsia="en-US"/>
              </w:rPr>
              <w:t>3.У некоторых родителей неприличные слова ребёнка вызывают невольный смех. Постарайтесь сдержать подобную реакцию. Один раз засмеётесь, и ребёнок может это понять неправильно. Если родители смеются, значит, им это нравится, значит, я делаю хорошо!</w:t>
            </w:r>
          </w:p>
          <w:p w:rsidR="004715D2" w:rsidRPr="004715D2" w:rsidRDefault="004715D2" w:rsidP="004715D2">
            <w:pPr>
              <w:jc w:val="both"/>
              <w:rPr>
                <w:rFonts w:eastAsia="Calibri"/>
                <w:lang w:eastAsia="en-US"/>
              </w:rPr>
            </w:pPr>
            <w:r w:rsidRPr="004715D2">
              <w:rPr>
                <w:rFonts w:eastAsia="Calibri"/>
                <w:lang w:eastAsia="en-US"/>
              </w:rPr>
              <w:t>4.Если ребёнок сказал нецензурное слово при посторонних, самое главное – сохранить спокойствие. Конечно, трудно сдержаться, не отреагировать и не наказать ребёнка. Ведь вам и стыдно, и обидно, и хочется оправдаться. Сделать вид, что ничего страшного не произошло, это лишь досадная случайность, скажите, что–ни будь вроде «ну да, бывает», улыбнитесь и смените тему разговора. А уже потом, когда останетесь наедине с ребёнком, поговорите с ним на эту тему.</w:t>
            </w:r>
          </w:p>
          <w:p w:rsidR="004715D2" w:rsidRPr="004715D2" w:rsidRDefault="004715D2" w:rsidP="004715D2">
            <w:pPr>
              <w:jc w:val="both"/>
              <w:rPr>
                <w:rFonts w:eastAsia="Calibri"/>
                <w:lang w:eastAsia="en-US"/>
              </w:rPr>
            </w:pPr>
            <w:r w:rsidRPr="004715D2">
              <w:rPr>
                <w:rFonts w:eastAsia="Calibri"/>
                <w:lang w:eastAsia="en-US"/>
              </w:rPr>
              <w:t>5.Если ребёнок кричит, злится и проявляет агрессию, родители должны показать ребёнку что они понимают и принимают его чувства, как бы говоря: «Я знаю, сейчас тебя что – то рассердило, и тебе это неприятно и хочется ругаться». Нельзя просто запретить выражать свой гнев. Необходимо научить ребёнка: как реагировать на раздражители, как проявлять негативные эмоции без грубых слов.</w:t>
            </w:r>
          </w:p>
          <w:p w:rsidR="004715D2" w:rsidRPr="004715D2" w:rsidRDefault="004715D2" w:rsidP="004715D2">
            <w:pPr>
              <w:jc w:val="both"/>
              <w:rPr>
                <w:rFonts w:eastAsia="Calibri"/>
                <w:lang w:eastAsia="en-US"/>
              </w:rPr>
            </w:pPr>
            <w:r w:rsidRPr="004715D2">
              <w:rPr>
                <w:rFonts w:eastAsia="Calibri"/>
                <w:lang w:eastAsia="en-US"/>
              </w:rPr>
              <w:t>6. Больше времени проводите с детьми, общайтесь, играйте с ребёнком, развивайте его литературную речь, читайте ему книги, заучивайте наизусть стихотворения.</w:t>
            </w:r>
          </w:p>
          <w:p w:rsidR="004715D2" w:rsidRPr="004715D2" w:rsidRDefault="004715D2" w:rsidP="004715D2">
            <w:pPr>
              <w:jc w:val="both"/>
              <w:rPr>
                <w:rFonts w:eastAsia="Calibri"/>
                <w:lang w:eastAsia="en-US"/>
              </w:rPr>
            </w:pPr>
            <w:r w:rsidRPr="004715D2">
              <w:rPr>
                <w:rFonts w:eastAsia="Calibri"/>
                <w:lang w:eastAsia="en-US"/>
              </w:rPr>
              <w:t>7. Применяйте также метод убеждения, делайте акцент на ответственности, которую каждый человек, в том числе и ребёнок, несёт за своё поведение и сказанные слова.</w:t>
            </w:r>
          </w:p>
          <w:p w:rsidR="004715D2" w:rsidRPr="004715D2" w:rsidRDefault="004715D2" w:rsidP="004715D2">
            <w:pPr>
              <w:ind w:firstLine="708"/>
              <w:jc w:val="center"/>
              <w:rPr>
                <w:rFonts w:eastAsia="Calibri"/>
                <w:lang w:eastAsia="en-US"/>
              </w:rPr>
            </w:pPr>
            <w:r w:rsidRPr="004715D2">
              <w:rPr>
                <w:rFonts w:eastAsia="Calibri"/>
                <w:lang w:eastAsia="en-US"/>
              </w:rPr>
              <w:t>Терпение и спокойствие – Ваши главные помощники и верные друзья, уважаемые родители! Успехов вам на сложном пути безусловной любви к своему ребёнку!</w:t>
            </w:r>
          </w:p>
          <w:p w:rsidR="008D1C70" w:rsidRPr="004715D2" w:rsidRDefault="004715D2" w:rsidP="004715D2">
            <w:pPr>
              <w:jc w:val="right"/>
              <w:rPr>
                <w:rFonts w:eastAsia="Calibri"/>
                <w:lang w:eastAsia="en-US"/>
              </w:rPr>
            </w:pPr>
            <w:r w:rsidRPr="004715D2">
              <w:rPr>
                <w:rFonts w:eastAsia="Calibri"/>
                <w:lang w:eastAsia="en-US"/>
              </w:rPr>
              <w:t>Педагог-психолог О.Л. Фролова</w:t>
            </w:r>
          </w:p>
          <w:p w:rsidR="00921A92" w:rsidRPr="004715D2" w:rsidRDefault="00921A92" w:rsidP="00921A92">
            <w:pPr>
              <w:tabs>
                <w:tab w:val="left" w:pos="8280"/>
              </w:tabs>
              <w:rPr>
                <w:rFonts w:eastAsia="BatangChe"/>
                <w:bCs/>
                <w:color w:val="FF9900"/>
              </w:rPr>
            </w:pPr>
          </w:p>
          <w:p w:rsidR="00921A92" w:rsidRPr="004715D2" w:rsidRDefault="00921A92" w:rsidP="00921A92">
            <w:pPr>
              <w:tabs>
                <w:tab w:val="left" w:pos="8280"/>
              </w:tabs>
              <w:rPr>
                <w:rFonts w:eastAsia="BatangChe"/>
                <w:bCs/>
                <w:color w:val="FF9900"/>
              </w:rPr>
            </w:pPr>
          </w:p>
        </w:tc>
      </w:tr>
    </w:tbl>
    <w:p w:rsidR="00EF4BDC" w:rsidRPr="00397990" w:rsidRDefault="00397990" w:rsidP="00A64501">
      <w:pPr>
        <w:tabs>
          <w:tab w:val="left" w:pos="8280"/>
        </w:tabs>
        <w:jc w:val="center"/>
        <w:rPr>
          <w:rFonts w:eastAsia="BatangChe"/>
          <w:b/>
          <w:bCs/>
          <w:i/>
          <w:color w:val="FFC000"/>
          <w:sz w:val="36"/>
          <w:szCs w:val="36"/>
        </w:rPr>
      </w:pPr>
      <w:r w:rsidRPr="00397990">
        <w:rPr>
          <w:rFonts w:eastAsia="BatangChe"/>
          <w:b/>
          <w:bCs/>
          <w:i/>
          <w:color w:val="FFC000"/>
          <w:sz w:val="36"/>
          <w:szCs w:val="36"/>
        </w:rPr>
        <w:lastRenderedPageBreak/>
        <w:t>НА ДОСУГЕ</w:t>
      </w:r>
    </w:p>
    <w:tbl>
      <w:tblPr>
        <w:tblW w:w="10915" w:type="dxa"/>
        <w:tblInd w:w="-1026" w:type="dxa"/>
        <w:tblLayout w:type="fixed"/>
        <w:tblLook w:val="01E0"/>
      </w:tblPr>
      <w:tblGrid>
        <w:gridCol w:w="4734"/>
        <w:gridCol w:w="795"/>
        <w:gridCol w:w="2434"/>
        <w:gridCol w:w="2669"/>
        <w:gridCol w:w="283"/>
      </w:tblGrid>
      <w:tr w:rsidR="00397990" w:rsidRPr="00397990" w:rsidTr="0082058B">
        <w:trPr>
          <w:trHeight w:val="12881"/>
        </w:trPr>
        <w:tc>
          <w:tcPr>
            <w:tcW w:w="5529" w:type="dxa"/>
            <w:gridSpan w:val="2"/>
            <w:tcBorders>
              <w:top w:val="single" w:sz="4" w:space="0" w:color="auto"/>
              <w:left w:val="single" w:sz="4" w:space="0" w:color="auto"/>
            </w:tcBorders>
          </w:tcPr>
          <w:p w:rsidR="00397990" w:rsidRPr="00397990" w:rsidRDefault="00397990" w:rsidP="00397990">
            <w:pPr>
              <w:jc w:val="center"/>
              <w:rPr>
                <w:rFonts w:ascii="Comic Sans MS" w:hAnsi="Comic Sans MS"/>
                <w:b/>
                <w:noProof/>
                <w:color w:val="0070C0"/>
                <w:sz w:val="28"/>
                <w:szCs w:val="32"/>
              </w:rPr>
            </w:pPr>
            <w:r w:rsidRPr="00397990">
              <w:rPr>
                <w:rFonts w:ascii="Comic Sans MS" w:hAnsi="Comic Sans MS"/>
                <w:b/>
                <w:noProof/>
                <w:color w:val="0070C0"/>
                <w:sz w:val="28"/>
                <w:szCs w:val="32"/>
              </w:rPr>
              <w:t>Поиграйте с ребенком</w:t>
            </w:r>
          </w:p>
          <w:p w:rsidR="00397990" w:rsidRDefault="00397990" w:rsidP="00EF13EB">
            <w:pPr>
              <w:tabs>
                <w:tab w:val="left" w:pos="3891"/>
              </w:tabs>
              <w:rPr>
                <w:color w:val="00B050"/>
                <w:sz w:val="28"/>
              </w:rPr>
            </w:pPr>
          </w:p>
          <w:p w:rsidR="00397990" w:rsidRDefault="00EF13EB" w:rsidP="00EF13EB">
            <w:pPr>
              <w:tabs>
                <w:tab w:val="left" w:pos="3891"/>
              </w:tabs>
              <w:rPr>
                <w:color w:val="00B050"/>
                <w:sz w:val="28"/>
              </w:rPr>
            </w:pPr>
            <w:r w:rsidRPr="00EF13EB">
              <w:rPr>
                <w:noProof/>
                <w:color w:val="00B050"/>
                <w:sz w:val="28"/>
              </w:rPr>
              <w:drawing>
                <wp:inline distT="0" distB="0" distL="0" distR="0">
                  <wp:extent cx="3257550" cy="3571875"/>
                  <wp:effectExtent l="0" t="0" r="0" b="0"/>
                  <wp:docPr id="20" name="Рисунок 20" descr="ÐÐ°ÑÑÐ¸Ð½ÐºÐ¸ Ð¿Ð¾ Ð·Ð°Ð¿ÑÐ¾ÑÑ Ð»Ð°Ð±Ð¸ÑÐ¸Ð½ÑÑ Ð´Ð»Ñ Ð´ÐµÑÐµÐ¹ 5 Ð»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ÐÐ°ÑÑÐ¸Ð½ÐºÐ¸ Ð¿Ð¾ Ð·Ð°Ð¿ÑÐ¾ÑÑ Ð»Ð°Ð±Ð¸ÑÐ¸Ð½ÑÑ Ð´Ð»Ñ Ð´ÐµÑÐµÐ¹ 5 Ð»ÐµÑ"/>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7550" cy="3571875"/>
                          </a:xfrm>
                          <a:prstGeom prst="rect">
                            <a:avLst/>
                          </a:prstGeom>
                          <a:noFill/>
                          <a:ln>
                            <a:noFill/>
                          </a:ln>
                        </pic:spPr>
                      </pic:pic>
                    </a:graphicData>
                  </a:graphic>
                </wp:inline>
              </w:drawing>
            </w:r>
          </w:p>
          <w:p w:rsidR="00EF13EB" w:rsidRDefault="00EF13EB" w:rsidP="00EF13EB">
            <w:pPr>
              <w:tabs>
                <w:tab w:val="left" w:pos="3891"/>
              </w:tabs>
              <w:rPr>
                <w:color w:val="00B050"/>
                <w:sz w:val="28"/>
              </w:rPr>
            </w:pPr>
          </w:p>
          <w:p w:rsidR="00EF13EB" w:rsidRPr="00397990" w:rsidRDefault="00EF13EB" w:rsidP="00EF13EB">
            <w:pPr>
              <w:tabs>
                <w:tab w:val="left" w:pos="3891"/>
              </w:tabs>
              <w:rPr>
                <w:color w:val="00B050"/>
                <w:sz w:val="28"/>
              </w:rPr>
            </w:pPr>
            <w:r w:rsidRPr="00EF13EB">
              <w:rPr>
                <w:noProof/>
                <w:color w:val="00B050"/>
                <w:sz w:val="28"/>
              </w:rPr>
              <w:drawing>
                <wp:inline distT="0" distB="0" distL="0" distR="0">
                  <wp:extent cx="3257550" cy="3571875"/>
                  <wp:effectExtent l="0" t="0" r="0" b="0"/>
                  <wp:docPr id="21" name="Рисунок 21" descr="ÐÐ°ÑÑÐ¸Ð½ÐºÐ¸ Ð¿Ð¾ Ð·Ð°Ð¿ÑÐ¾ÑÑ Ð»Ð°Ð±Ð¸ÑÐ¸Ð½ÑÑ Ð´Ð»Ñ Ð´ÐµÑÐµÐ¹ 6 Ð»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ÐÐ°ÑÑÐ¸Ð½ÐºÐ¸ Ð¿Ð¾ Ð·Ð°Ð¿ÑÐ¾ÑÑ Ð»Ð°Ð±Ð¸ÑÐ¸Ð½ÑÑ Ð´Ð»Ñ Ð´ÐµÑÐµÐ¹ 6 Ð»ÐµÑ"/>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5940" cy="3603004"/>
                          </a:xfrm>
                          <a:prstGeom prst="rect">
                            <a:avLst/>
                          </a:prstGeom>
                          <a:noFill/>
                          <a:ln>
                            <a:noFill/>
                          </a:ln>
                        </pic:spPr>
                      </pic:pic>
                    </a:graphicData>
                  </a:graphic>
                </wp:inline>
              </w:drawing>
            </w:r>
          </w:p>
        </w:tc>
        <w:tc>
          <w:tcPr>
            <w:tcW w:w="5103" w:type="dxa"/>
            <w:gridSpan w:val="2"/>
            <w:tcBorders>
              <w:top w:val="single" w:sz="4" w:space="0" w:color="auto"/>
              <w:left w:val="single" w:sz="4" w:space="0" w:color="auto"/>
            </w:tcBorders>
          </w:tcPr>
          <w:p w:rsidR="00397990" w:rsidRPr="00397990" w:rsidRDefault="00397990" w:rsidP="00397990"/>
          <w:p w:rsidR="00397990" w:rsidRPr="00397990" w:rsidRDefault="00397990" w:rsidP="00397990"/>
          <w:p w:rsidR="00397990" w:rsidRPr="00397990" w:rsidRDefault="00EF13EB" w:rsidP="00397990">
            <w:pPr>
              <w:jc w:val="center"/>
            </w:pPr>
            <w:r w:rsidRPr="00EF13EB">
              <w:rPr>
                <w:noProof/>
              </w:rPr>
              <w:drawing>
                <wp:inline distT="0" distB="0" distL="0" distR="0">
                  <wp:extent cx="3162300" cy="7435408"/>
                  <wp:effectExtent l="0" t="0" r="0" b="0"/>
                  <wp:docPr id="22" name="Рисунок 22" descr="ÐÐ°ÑÑÐ¸Ð½ÐºÐ¸ Ð¿Ð¾ Ð·Ð°Ð¿ÑÐ¾ÑÑ ÐºÑÐ¾ÑÑÐ²Ð¾ÑÐ´ Ð¾ ÑÐ²ÐµÑÐ°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ÐÐ°ÑÑÐ¸Ð½ÐºÐ¸ Ð¿Ð¾ Ð·Ð°Ð¿ÑÐ¾ÑÑ ÐºÑÐ¾ÑÑÐ²Ð¾ÑÐ´ Ð¾ ÑÐ²ÐµÑÐ°Ñ Ð´Ð»Ñ Ð´ÐµÑÐµÐ¹"/>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2015" cy="7458250"/>
                          </a:xfrm>
                          <a:prstGeom prst="rect">
                            <a:avLst/>
                          </a:prstGeom>
                          <a:noFill/>
                          <a:ln>
                            <a:noFill/>
                          </a:ln>
                        </pic:spPr>
                      </pic:pic>
                    </a:graphicData>
                  </a:graphic>
                </wp:inline>
              </w:drawing>
            </w:r>
          </w:p>
        </w:tc>
        <w:tc>
          <w:tcPr>
            <w:tcW w:w="283" w:type="dxa"/>
            <w:tcBorders>
              <w:top w:val="single" w:sz="4" w:space="0" w:color="auto"/>
              <w:right w:val="single" w:sz="4" w:space="0" w:color="auto"/>
            </w:tcBorders>
          </w:tcPr>
          <w:p w:rsidR="00397990" w:rsidRPr="00397990" w:rsidRDefault="00397990" w:rsidP="00397990">
            <w:pPr>
              <w:rPr>
                <w:sz w:val="20"/>
                <w:szCs w:val="20"/>
              </w:rPr>
            </w:pPr>
          </w:p>
          <w:p w:rsidR="00397990" w:rsidRPr="00397990" w:rsidRDefault="00397990" w:rsidP="00397990">
            <w:pPr>
              <w:spacing w:before="120" w:after="120" w:line="20" w:lineRule="atLeast"/>
              <w:rPr>
                <w:sz w:val="20"/>
                <w:szCs w:val="20"/>
              </w:rPr>
            </w:pPr>
          </w:p>
          <w:p w:rsidR="00397990" w:rsidRPr="00397990" w:rsidRDefault="00397990" w:rsidP="00397990">
            <w:pPr>
              <w:spacing w:before="120" w:after="120" w:line="20" w:lineRule="atLeast"/>
              <w:rPr>
                <w:sz w:val="20"/>
                <w:szCs w:val="20"/>
              </w:rPr>
            </w:pPr>
          </w:p>
          <w:p w:rsidR="00397990" w:rsidRPr="00397990" w:rsidRDefault="00397990" w:rsidP="00397990">
            <w:pPr>
              <w:spacing w:before="120" w:after="120" w:line="20" w:lineRule="atLeast"/>
              <w:rPr>
                <w:sz w:val="20"/>
                <w:szCs w:val="20"/>
              </w:rPr>
            </w:pPr>
          </w:p>
          <w:p w:rsidR="00397990" w:rsidRPr="00397990" w:rsidRDefault="00397990" w:rsidP="00397990">
            <w:pPr>
              <w:spacing w:before="120" w:after="120" w:line="20" w:lineRule="atLeast"/>
              <w:rPr>
                <w:sz w:val="20"/>
                <w:szCs w:val="20"/>
              </w:rPr>
            </w:pPr>
          </w:p>
          <w:p w:rsidR="00397990" w:rsidRPr="00397990" w:rsidRDefault="00397990" w:rsidP="00397990">
            <w:pPr>
              <w:spacing w:before="120" w:after="120" w:line="20" w:lineRule="atLeast"/>
              <w:rPr>
                <w:sz w:val="20"/>
                <w:szCs w:val="20"/>
              </w:rPr>
            </w:pPr>
          </w:p>
          <w:p w:rsidR="00397990" w:rsidRPr="00397990" w:rsidRDefault="00397990" w:rsidP="00397990">
            <w:pPr>
              <w:spacing w:before="120" w:after="120" w:line="20" w:lineRule="atLeast"/>
              <w:rPr>
                <w:sz w:val="20"/>
                <w:szCs w:val="20"/>
              </w:rPr>
            </w:pPr>
          </w:p>
          <w:p w:rsidR="00397990" w:rsidRPr="00397990" w:rsidRDefault="00397990" w:rsidP="00397990">
            <w:pPr>
              <w:spacing w:before="120" w:after="120" w:line="20" w:lineRule="atLeast"/>
              <w:rPr>
                <w:sz w:val="20"/>
                <w:szCs w:val="20"/>
              </w:rPr>
            </w:pPr>
          </w:p>
          <w:p w:rsidR="00397990" w:rsidRPr="00397990" w:rsidRDefault="00397990" w:rsidP="00397990">
            <w:pPr>
              <w:spacing w:before="120" w:after="120" w:line="20" w:lineRule="atLeast"/>
              <w:rPr>
                <w:sz w:val="20"/>
                <w:szCs w:val="20"/>
              </w:rPr>
            </w:pPr>
          </w:p>
          <w:p w:rsidR="00397990" w:rsidRPr="00397990" w:rsidRDefault="00397990" w:rsidP="00397990">
            <w:pPr>
              <w:spacing w:before="120" w:after="120" w:line="20" w:lineRule="atLeast"/>
              <w:rPr>
                <w:sz w:val="20"/>
                <w:szCs w:val="20"/>
              </w:rPr>
            </w:pPr>
          </w:p>
          <w:p w:rsidR="00397990" w:rsidRPr="00397990" w:rsidRDefault="00397990" w:rsidP="00397990">
            <w:pPr>
              <w:spacing w:before="120" w:after="120" w:line="20" w:lineRule="atLeast"/>
              <w:rPr>
                <w:sz w:val="20"/>
                <w:szCs w:val="20"/>
              </w:rPr>
            </w:pPr>
          </w:p>
          <w:p w:rsidR="00397990" w:rsidRPr="00397990" w:rsidRDefault="00397990" w:rsidP="00397990">
            <w:pPr>
              <w:spacing w:before="120" w:after="120" w:line="20" w:lineRule="atLeast"/>
              <w:rPr>
                <w:sz w:val="20"/>
                <w:szCs w:val="20"/>
              </w:rPr>
            </w:pPr>
          </w:p>
          <w:p w:rsidR="00397990" w:rsidRPr="00397990" w:rsidRDefault="00397990" w:rsidP="00397990">
            <w:pPr>
              <w:spacing w:before="120" w:after="120" w:line="20" w:lineRule="atLeast"/>
              <w:rPr>
                <w:sz w:val="20"/>
                <w:szCs w:val="20"/>
              </w:rPr>
            </w:pPr>
          </w:p>
          <w:p w:rsidR="00397990" w:rsidRPr="00397990" w:rsidRDefault="00397990" w:rsidP="00397990">
            <w:pPr>
              <w:spacing w:before="120" w:after="120" w:line="20" w:lineRule="atLeast"/>
              <w:rPr>
                <w:sz w:val="20"/>
                <w:szCs w:val="20"/>
              </w:rPr>
            </w:pPr>
          </w:p>
          <w:p w:rsidR="00397990" w:rsidRPr="00397990" w:rsidRDefault="00397990" w:rsidP="00397990">
            <w:pPr>
              <w:spacing w:before="120" w:after="120" w:line="20" w:lineRule="atLeast"/>
              <w:rPr>
                <w:sz w:val="20"/>
                <w:szCs w:val="20"/>
              </w:rPr>
            </w:pPr>
          </w:p>
          <w:p w:rsidR="00397990" w:rsidRPr="00397990" w:rsidRDefault="00397990" w:rsidP="00397990">
            <w:pPr>
              <w:spacing w:before="120" w:after="120" w:line="20" w:lineRule="atLeast"/>
              <w:rPr>
                <w:sz w:val="20"/>
                <w:szCs w:val="20"/>
              </w:rPr>
            </w:pPr>
          </w:p>
          <w:p w:rsidR="00397990" w:rsidRPr="00397990" w:rsidRDefault="00397990" w:rsidP="00397990">
            <w:pPr>
              <w:rPr>
                <w:sz w:val="20"/>
                <w:szCs w:val="20"/>
              </w:rPr>
            </w:pPr>
          </w:p>
          <w:p w:rsidR="00397990" w:rsidRPr="00397990" w:rsidRDefault="00397990" w:rsidP="00397990">
            <w:pPr>
              <w:rPr>
                <w:b/>
                <w:bCs/>
                <w:i/>
                <w:iCs/>
                <w:color w:val="0000FF"/>
                <w:sz w:val="32"/>
                <w:szCs w:val="32"/>
              </w:rPr>
            </w:pPr>
          </w:p>
        </w:tc>
      </w:tr>
      <w:tr w:rsidR="00397990" w:rsidRPr="00397990" w:rsidTr="0082058B">
        <w:tc>
          <w:tcPr>
            <w:tcW w:w="10915" w:type="dxa"/>
            <w:gridSpan w:val="5"/>
            <w:tcBorders>
              <w:top w:val="single" w:sz="4" w:space="0" w:color="auto"/>
              <w:left w:val="single" w:sz="4" w:space="0" w:color="auto"/>
              <w:bottom w:val="single" w:sz="4" w:space="0" w:color="auto"/>
              <w:right w:val="single" w:sz="4" w:space="0" w:color="auto"/>
            </w:tcBorders>
          </w:tcPr>
          <w:p w:rsidR="00397990" w:rsidRPr="00EF13EB" w:rsidRDefault="00EF13EB" w:rsidP="00397990">
            <w:pPr>
              <w:jc w:val="center"/>
              <w:rPr>
                <w:rFonts w:ascii="Comic Sans MS" w:hAnsi="Comic Sans MS"/>
                <w:b/>
                <w:i/>
                <w:color w:val="FF0000"/>
                <w:sz w:val="20"/>
                <w:szCs w:val="20"/>
                <w:u w:val="single"/>
              </w:rPr>
            </w:pPr>
            <w:r w:rsidRPr="00EF13EB">
              <w:rPr>
                <w:rFonts w:ascii="Comic Sans MS" w:hAnsi="Comic Sans MS"/>
                <w:b/>
                <w:i/>
                <w:color w:val="FF0000"/>
                <w:sz w:val="20"/>
                <w:szCs w:val="20"/>
                <w:u w:val="single"/>
              </w:rPr>
              <w:t xml:space="preserve">Общение — суть жизни людей. Главный метод гуманистического воспитания — доставлять ребенку радость общения с нами: радость совместного познания, совместного труда, игры, от </w:t>
            </w:r>
            <w:proofErr w:type="spellStart"/>
            <w:r w:rsidRPr="00EF13EB">
              <w:rPr>
                <w:rFonts w:ascii="Comic Sans MS" w:hAnsi="Comic Sans MS"/>
                <w:b/>
                <w:i/>
                <w:color w:val="FF0000"/>
                <w:sz w:val="20"/>
                <w:szCs w:val="20"/>
                <w:u w:val="single"/>
              </w:rPr>
              <w:t>дыха</w:t>
            </w:r>
            <w:proofErr w:type="spellEnd"/>
            <w:r w:rsidRPr="00EF13EB">
              <w:rPr>
                <w:rFonts w:ascii="Comic Sans MS" w:hAnsi="Comic Sans MS"/>
                <w:b/>
                <w:i/>
                <w:color w:val="FF0000"/>
                <w:sz w:val="20"/>
                <w:szCs w:val="20"/>
                <w:u w:val="single"/>
              </w:rPr>
              <w:t>.</w:t>
            </w:r>
          </w:p>
        </w:tc>
      </w:tr>
      <w:tr w:rsidR="00397990" w:rsidRPr="00397990" w:rsidTr="0082058B">
        <w:tc>
          <w:tcPr>
            <w:tcW w:w="4734" w:type="dxa"/>
            <w:tcBorders>
              <w:top w:val="single" w:sz="4" w:space="0" w:color="auto"/>
              <w:left w:val="single" w:sz="4" w:space="0" w:color="auto"/>
              <w:bottom w:val="single" w:sz="4" w:space="0" w:color="auto"/>
              <w:right w:val="single" w:sz="4" w:space="0" w:color="auto"/>
            </w:tcBorders>
          </w:tcPr>
          <w:p w:rsidR="00397990" w:rsidRPr="00397990" w:rsidRDefault="00397990" w:rsidP="00397990">
            <w:pPr>
              <w:ind w:right="-108"/>
              <w:rPr>
                <w:color w:val="800000"/>
                <w:sz w:val="20"/>
                <w:szCs w:val="20"/>
                <w:u w:val="single"/>
              </w:rPr>
            </w:pPr>
            <w:r w:rsidRPr="00397990">
              <w:rPr>
                <w:color w:val="800000"/>
                <w:sz w:val="20"/>
                <w:szCs w:val="20"/>
                <w:u w:val="single"/>
              </w:rPr>
              <w:t xml:space="preserve">Учредитель </w:t>
            </w:r>
          </w:p>
          <w:p w:rsidR="00397990" w:rsidRPr="00397990" w:rsidRDefault="00397990" w:rsidP="00397990">
            <w:pPr>
              <w:ind w:right="-108"/>
              <w:rPr>
                <w:color w:val="993300"/>
                <w:sz w:val="20"/>
                <w:szCs w:val="20"/>
              </w:rPr>
            </w:pPr>
            <w:r w:rsidRPr="00397990">
              <w:rPr>
                <w:color w:val="993300"/>
                <w:sz w:val="20"/>
                <w:szCs w:val="20"/>
              </w:rPr>
              <w:t>МКДОУ – детский сад «Дельфин»</w:t>
            </w:r>
          </w:p>
          <w:p w:rsidR="00397990" w:rsidRPr="00397990" w:rsidRDefault="00397990" w:rsidP="00397990">
            <w:pPr>
              <w:ind w:right="-108"/>
              <w:rPr>
                <w:color w:val="993300"/>
                <w:sz w:val="20"/>
                <w:szCs w:val="20"/>
                <w:u w:val="single"/>
              </w:rPr>
            </w:pPr>
          </w:p>
          <w:p w:rsidR="00397990" w:rsidRPr="00397990" w:rsidRDefault="00397990" w:rsidP="00397990">
            <w:pPr>
              <w:ind w:right="-108"/>
              <w:rPr>
                <w:color w:val="993300"/>
                <w:sz w:val="20"/>
                <w:szCs w:val="20"/>
              </w:rPr>
            </w:pPr>
            <w:r w:rsidRPr="00397990">
              <w:rPr>
                <w:color w:val="993300"/>
                <w:sz w:val="20"/>
                <w:szCs w:val="20"/>
                <w:u w:val="single"/>
              </w:rPr>
              <w:t>Главный редактор</w:t>
            </w:r>
          </w:p>
          <w:p w:rsidR="00397990" w:rsidRPr="00397990" w:rsidRDefault="00D63444" w:rsidP="00397990">
            <w:pPr>
              <w:ind w:right="-108"/>
              <w:rPr>
                <w:color w:val="993300"/>
                <w:sz w:val="20"/>
                <w:szCs w:val="20"/>
              </w:rPr>
            </w:pPr>
            <w:r>
              <w:rPr>
                <w:color w:val="993300"/>
                <w:sz w:val="20"/>
                <w:szCs w:val="20"/>
              </w:rPr>
              <w:t>Савина Анна Владиславовна</w:t>
            </w:r>
          </w:p>
          <w:p w:rsidR="00397990" w:rsidRPr="00397990" w:rsidRDefault="00397990" w:rsidP="00EF13EB">
            <w:pPr>
              <w:ind w:right="-108"/>
              <w:rPr>
                <w:color w:val="993300"/>
                <w:sz w:val="20"/>
                <w:szCs w:val="20"/>
              </w:rPr>
            </w:pPr>
            <w:r w:rsidRPr="00397990">
              <w:rPr>
                <w:color w:val="993300"/>
                <w:sz w:val="20"/>
                <w:szCs w:val="20"/>
              </w:rPr>
              <w:t xml:space="preserve">воспитатель </w:t>
            </w:r>
          </w:p>
        </w:tc>
        <w:tc>
          <w:tcPr>
            <w:tcW w:w="3229" w:type="dxa"/>
            <w:gridSpan w:val="2"/>
            <w:tcBorders>
              <w:top w:val="single" w:sz="4" w:space="0" w:color="auto"/>
              <w:left w:val="single" w:sz="4" w:space="0" w:color="auto"/>
              <w:bottom w:val="single" w:sz="4" w:space="0" w:color="auto"/>
              <w:right w:val="single" w:sz="4" w:space="0" w:color="auto"/>
            </w:tcBorders>
          </w:tcPr>
          <w:p w:rsidR="00397990" w:rsidRPr="00397990" w:rsidRDefault="00397990" w:rsidP="00397990">
            <w:pPr>
              <w:ind w:right="-108"/>
              <w:jc w:val="center"/>
              <w:rPr>
                <w:color w:val="993300"/>
                <w:sz w:val="16"/>
                <w:szCs w:val="20"/>
                <w:u w:val="single"/>
              </w:rPr>
            </w:pPr>
            <w:r w:rsidRPr="00397990">
              <w:rPr>
                <w:color w:val="993300"/>
                <w:sz w:val="16"/>
                <w:szCs w:val="20"/>
                <w:u w:val="single"/>
              </w:rPr>
              <w:t>Выпускающие редакторы:</w:t>
            </w:r>
          </w:p>
          <w:p w:rsidR="00397990" w:rsidRPr="00397990" w:rsidRDefault="00397990" w:rsidP="00397990">
            <w:pPr>
              <w:ind w:right="-108"/>
              <w:jc w:val="center"/>
              <w:rPr>
                <w:color w:val="993300"/>
                <w:sz w:val="16"/>
                <w:szCs w:val="20"/>
                <w:u w:val="single"/>
              </w:rPr>
            </w:pPr>
          </w:p>
          <w:p w:rsidR="00397990" w:rsidRPr="00397990" w:rsidRDefault="00D63444" w:rsidP="00397990">
            <w:pPr>
              <w:ind w:right="-108"/>
              <w:jc w:val="center"/>
              <w:rPr>
                <w:color w:val="993300"/>
                <w:sz w:val="16"/>
                <w:szCs w:val="20"/>
              </w:rPr>
            </w:pPr>
            <w:proofErr w:type="spellStart"/>
            <w:r>
              <w:rPr>
                <w:color w:val="993300"/>
                <w:sz w:val="16"/>
                <w:szCs w:val="20"/>
              </w:rPr>
              <w:t>Курбаналиева</w:t>
            </w:r>
            <w:proofErr w:type="spellEnd"/>
            <w:r>
              <w:rPr>
                <w:color w:val="993300"/>
                <w:sz w:val="16"/>
                <w:szCs w:val="20"/>
              </w:rPr>
              <w:t xml:space="preserve"> Наталья Викторовна</w:t>
            </w:r>
          </w:p>
          <w:p w:rsidR="00397990" w:rsidRPr="00397990" w:rsidRDefault="00397990" w:rsidP="00397990">
            <w:pPr>
              <w:ind w:right="-108"/>
              <w:jc w:val="center"/>
              <w:rPr>
                <w:color w:val="993300"/>
                <w:sz w:val="16"/>
                <w:szCs w:val="20"/>
              </w:rPr>
            </w:pPr>
            <w:r w:rsidRPr="00397990">
              <w:rPr>
                <w:color w:val="993300"/>
                <w:sz w:val="16"/>
                <w:szCs w:val="20"/>
              </w:rPr>
              <w:t>старший воспитатель</w:t>
            </w:r>
          </w:p>
          <w:p w:rsidR="00397990" w:rsidRPr="00397990" w:rsidRDefault="00397990" w:rsidP="00397990">
            <w:pPr>
              <w:ind w:right="-108"/>
              <w:jc w:val="center"/>
              <w:rPr>
                <w:color w:val="993300"/>
                <w:sz w:val="16"/>
                <w:szCs w:val="20"/>
              </w:rPr>
            </w:pPr>
          </w:p>
          <w:p w:rsidR="00397990" w:rsidRPr="00397990" w:rsidRDefault="00397990" w:rsidP="00397990">
            <w:pPr>
              <w:ind w:right="-108"/>
              <w:jc w:val="center"/>
              <w:rPr>
                <w:color w:val="993300"/>
                <w:sz w:val="20"/>
                <w:szCs w:val="20"/>
              </w:rPr>
            </w:pPr>
            <w:r w:rsidRPr="00397990">
              <w:rPr>
                <w:color w:val="993300"/>
                <w:sz w:val="16"/>
                <w:szCs w:val="20"/>
              </w:rPr>
              <w:t xml:space="preserve"> </w:t>
            </w:r>
          </w:p>
        </w:tc>
        <w:tc>
          <w:tcPr>
            <w:tcW w:w="2952" w:type="dxa"/>
            <w:gridSpan w:val="2"/>
            <w:tcBorders>
              <w:top w:val="single" w:sz="4" w:space="0" w:color="auto"/>
              <w:left w:val="single" w:sz="4" w:space="0" w:color="auto"/>
              <w:bottom w:val="single" w:sz="4" w:space="0" w:color="auto"/>
              <w:right w:val="single" w:sz="4" w:space="0" w:color="auto"/>
            </w:tcBorders>
          </w:tcPr>
          <w:p w:rsidR="00397990" w:rsidRPr="00397990" w:rsidRDefault="00397990" w:rsidP="00397990">
            <w:pPr>
              <w:autoSpaceDE w:val="0"/>
              <w:autoSpaceDN w:val="0"/>
              <w:adjustRightInd w:val="0"/>
              <w:jc w:val="center"/>
              <w:rPr>
                <w:color w:val="993300"/>
                <w:sz w:val="20"/>
                <w:szCs w:val="20"/>
              </w:rPr>
            </w:pPr>
            <w:r w:rsidRPr="00397990">
              <w:rPr>
                <w:rFonts w:ascii="Times New Roman CYR" w:hAnsi="Times New Roman CYR" w:cs="Times New Roman CYR"/>
                <w:color w:val="993300"/>
                <w:sz w:val="20"/>
                <w:szCs w:val="20"/>
                <w:u w:val="single"/>
              </w:rPr>
              <w:t>Тираж</w:t>
            </w:r>
            <w:r w:rsidRPr="00397990">
              <w:rPr>
                <w:rFonts w:ascii="Times New Roman CYR" w:hAnsi="Times New Roman CYR" w:cs="Times New Roman CYR"/>
                <w:color w:val="993300"/>
                <w:sz w:val="20"/>
                <w:szCs w:val="20"/>
              </w:rPr>
              <w:t>: 15 экземпляров</w:t>
            </w:r>
          </w:p>
          <w:p w:rsidR="00397990" w:rsidRPr="00397990" w:rsidRDefault="00397990" w:rsidP="00397990">
            <w:pPr>
              <w:autoSpaceDE w:val="0"/>
              <w:autoSpaceDN w:val="0"/>
              <w:adjustRightInd w:val="0"/>
              <w:jc w:val="center"/>
              <w:rPr>
                <w:color w:val="993300"/>
                <w:sz w:val="20"/>
                <w:szCs w:val="20"/>
              </w:rPr>
            </w:pPr>
            <w:r w:rsidRPr="00397990">
              <w:rPr>
                <w:color w:val="993300"/>
                <w:sz w:val="20"/>
                <w:szCs w:val="20"/>
              </w:rPr>
              <w:t>Газета распространяется БЕСПЛАТНО</w:t>
            </w:r>
          </w:p>
          <w:p w:rsidR="00397990" w:rsidRPr="00397990" w:rsidRDefault="00397990" w:rsidP="00397990">
            <w:pPr>
              <w:jc w:val="center"/>
              <w:rPr>
                <w:color w:val="993300"/>
                <w:sz w:val="20"/>
                <w:szCs w:val="20"/>
                <w:u w:val="single"/>
              </w:rPr>
            </w:pPr>
            <w:r w:rsidRPr="00397990">
              <w:rPr>
                <w:color w:val="993300"/>
                <w:sz w:val="20"/>
                <w:szCs w:val="20"/>
                <w:u w:val="single"/>
              </w:rPr>
              <w:t>Адрес редакции и издателя:</w:t>
            </w:r>
          </w:p>
          <w:p w:rsidR="00397990" w:rsidRPr="00397990" w:rsidRDefault="00397990" w:rsidP="00397990">
            <w:pPr>
              <w:jc w:val="center"/>
              <w:rPr>
                <w:color w:val="993300"/>
                <w:sz w:val="20"/>
                <w:szCs w:val="20"/>
              </w:rPr>
            </w:pPr>
            <w:r w:rsidRPr="00397990">
              <w:rPr>
                <w:color w:val="993300"/>
                <w:sz w:val="20"/>
                <w:szCs w:val="20"/>
              </w:rPr>
              <w:t>Новосибирска область, Новосибирский район,</w:t>
            </w:r>
          </w:p>
          <w:p w:rsidR="00397990" w:rsidRPr="00397990" w:rsidRDefault="00397990" w:rsidP="00EF13EB">
            <w:pPr>
              <w:jc w:val="center"/>
              <w:rPr>
                <w:color w:val="993300"/>
                <w:sz w:val="20"/>
                <w:szCs w:val="20"/>
              </w:rPr>
            </w:pPr>
            <w:r w:rsidRPr="00397990">
              <w:rPr>
                <w:color w:val="993300"/>
                <w:sz w:val="20"/>
                <w:szCs w:val="20"/>
              </w:rPr>
              <w:t>р.п. Краснообск,  здание 73</w:t>
            </w:r>
          </w:p>
        </w:tc>
      </w:tr>
    </w:tbl>
    <w:p w:rsidR="00EC14B8" w:rsidRDefault="00EC14B8"/>
    <w:sectPr w:rsidR="00EC14B8" w:rsidSect="00C87151">
      <w:pgSz w:w="11906" w:h="16838"/>
      <w:pgMar w:top="180"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6F4D" w:rsidRDefault="001A6F4D" w:rsidP="001A6F4D">
      <w:r>
        <w:separator/>
      </w:r>
    </w:p>
  </w:endnote>
  <w:endnote w:type="continuationSeparator" w:id="0">
    <w:p w:rsidR="001A6F4D" w:rsidRDefault="001A6F4D" w:rsidP="001A6F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6F4D" w:rsidRDefault="001A6F4D" w:rsidP="001A6F4D">
      <w:r>
        <w:separator/>
      </w:r>
    </w:p>
  </w:footnote>
  <w:footnote w:type="continuationSeparator" w:id="0">
    <w:p w:rsidR="001A6F4D" w:rsidRDefault="001A6F4D" w:rsidP="001A6F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pt" o:bullet="t">
        <v:imagedata r:id="rId1" o:title="BD21297_"/>
      </v:shape>
    </w:pict>
  </w:numPicBullet>
  <w:abstractNum w:abstractNumId="0">
    <w:nsid w:val="197F536B"/>
    <w:multiLevelType w:val="multilevel"/>
    <w:tmpl w:val="1A8CD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C6A2314"/>
    <w:multiLevelType w:val="hybridMultilevel"/>
    <w:tmpl w:val="0534F6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7FC7B5A"/>
    <w:multiLevelType w:val="hybridMultilevel"/>
    <w:tmpl w:val="8B70ADD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54342036"/>
    <w:multiLevelType w:val="hybridMultilevel"/>
    <w:tmpl w:val="D43EC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A5075D3"/>
    <w:multiLevelType w:val="hybridMultilevel"/>
    <w:tmpl w:val="F0B4BB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CC65AC3"/>
    <w:multiLevelType w:val="hybridMultilevel"/>
    <w:tmpl w:val="486CEA56"/>
    <w:lvl w:ilvl="0" w:tplc="FAA643B0">
      <w:start w:val="1"/>
      <w:numFmt w:val="bullet"/>
      <w:lvlText w:val="˚"/>
      <w:lvlJc w:val="left"/>
      <w:pPr>
        <w:tabs>
          <w:tab w:val="num" w:pos="540"/>
        </w:tabs>
        <w:ind w:left="540" w:hanging="360"/>
      </w:pPr>
      <w:rPr>
        <w:rFonts w:ascii="Courier New" w:hAnsi="Courier New" w:hint="default"/>
        <w:color w:val="auto"/>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80"/>
        </w:tabs>
        <w:ind w:left="180" w:hanging="360"/>
      </w:pPr>
      <w:rPr>
        <w:rFonts w:ascii="Wingdings" w:hAnsi="Wingdings" w:hint="default"/>
      </w:rPr>
    </w:lvl>
    <w:lvl w:ilvl="3" w:tplc="04190001" w:tentative="1">
      <w:start w:val="1"/>
      <w:numFmt w:val="bullet"/>
      <w:lvlText w:val=""/>
      <w:lvlJc w:val="left"/>
      <w:pPr>
        <w:tabs>
          <w:tab w:val="num" w:pos="900"/>
        </w:tabs>
        <w:ind w:left="900" w:hanging="360"/>
      </w:pPr>
      <w:rPr>
        <w:rFonts w:ascii="Symbol" w:hAnsi="Symbol" w:hint="default"/>
      </w:rPr>
    </w:lvl>
    <w:lvl w:ilvl="4" w:tplc="04190003" w:tentative="1">
      <w:start w:val="1"/>
      <w:numFmt w:val="bullet"/>
      <w:lvlText w:val="o"/>
      <w:lvlJc w:val="left"/>
      <w:pPr>
        <w:tabs>
          <w:tab w:val="num" w:pos="1620"/>
        </w:tabs>
        <w:ind w:left="1620" w:hanging="360"/>
      </w:pPr>
      <w:rPr>
        <w:rFonts w:ascii="Courier New" w:hAnsi="Courier New" w:cs="Courier New" w:hint="default"/>
      </w:rPr>
    </w:lvl>
    <w:lvl w:ilvl="5" w:tplc="04190005" w:tentative="1">
      <w:start w:val="1"/>
      <w:numFmt w:val="bullet"/>
      <w:lvlText w:val=""/>
      <w:lvlJc w:val="left"/>
      <w:pPr>
        <w:tabs>
          <w:tab w:val="num" w:pos="2340"/>
        </w:tabs>
        <w:ind w:left="2340" w:hanging="360"/>
      </w:pPr>
      <w:rPr>
        <w:rFonts w:ascii="Wingdings" w:hAnsi="Wingdings" w:hint="default"/>
      </w:rPr>
    </w:lvl>
    <w:lvl w:ilvl="6" w:tplc="04190001" w:tentative="1">
      <w:start w:val="1"/>
      <w:numFmt w:val="bullet"/>
      <w:lvlText w:val=""/>
      <w:lvlJc w:val="left"/>
      <w:pPr>
        <w:tabs>
          <w:tab w:val="num" w:pos="3060"/>
        </w:tabs>
        <w:ind w:left="3060" w:hanging="360"/>
      </w:pPr>
      <w:rPr>
        <w:rFonts w:ascii="Symbol" w:hAnsi="Symbol" w:hint="default"/>
      </w:rPr>
    </w:lvl>
    <w:lvl w:ilvl="7" w:tplc="04190003" w:tentative="1">
      <w:start w:val="1"/>
      <w:numFmt w:val="bullet"/>
      <w:lvlText w:val="o"/>
      <w:lvlJc w:val="left"/>
      <w:pPr>
        <w:tabs>
          <w:tab w:val="num" w:pos="3780"/>
        </w:tabs>
        <w:ind w:left="3780" w:hanging="360"/>
      </w:pPr>
      <w:rPr>
        <w:rFonts w:ascii="Courier New" w:hAnsi="Courier New" w:cs="Courier New" w:hint="default"/>
      </w:rPr>
    </w:lvl>
    <w:lvl w:ilvl="8" w:tplc="04190005" w:tentative="1">
      <w:start w:val="1"/>
      <w:numFmt w:val="bullet"/>
      <w:lvlText w:val=""/>
      <w:lvlJc w:val="left"/>
      <w:pPr>
        <w:tabs>
          <w:tab w:val="num" w:pos="4500"/>
        </w:tabs>
        <w:ind w:left="4500" w:hanging="360"/>
      </w:pPr>
      <w:rPr>
        <w:rFonts w:ascii="Wingdings" w:hAnsi="Wingdings" w:hint="default"/>
      </w:rPr>
    </w:lvl>
  </w:abstractNum>
  <w:abstractNum w:abstractNumId="6">
    <w:nsid w:val="6B1B453F"/>
    <w:multiLevelType w:val="hybridMultilevel"/>
    <w:tmpl w:val="721E7510"/>
    <w:lvl w:ilvl="0" w:tplc="61542742">
      <w:start w:val="1"/>
      <w:numFmt w:val="bullet"/>
      <w:lvlText w:val=""/>
      <w:lvlPicBulletId w:val="0"/>
      <w:lvlJc w:val="left"/>
      <w:pPr>
        <w:tabs>
          <w:tab w:val="num" w:pos="3930"/>
        </w:tabs>
        <w:ind w:left="3930" w:hanging="360"/>
      </w:pPr>
      <w:rPr>
        <w:rFonts w:ascii="Symbol" w:hAnsi="Symbol" w:hint="default"/>
        <w:color w:val="auto"/>
      </w:rPr>
    </w:lvl>
    <w:lvl w:ilvl="1" w:tplc="04190003">
      <w:start w:val="1"/>
      <w:numFmt w:val="bullet"/>
      <w:lvlText w:val="o"/>
      <w:lvlJc w:val="left"/>
      <w:pPr>
        <w:tabs>
          <w:tab w:val="num" w:pos="2850"/>
        </w:tabs>
        <w:ind w:left="2850" w:hanging="360"/>
      </w:pPr>
      <w:rPr>
        <w:rFonts w:ascii="Courier New" w:hAnsi="Courier New" w:cs="Courier New" w:hint="default"/>
      </w:rPr>
    </w:lvl>
    <w:lvl w:ilvl="2" w:tplc="04190005" w:tentative="1">
      <w:start w:val="1"/>
      <w:numFmt w:val="bullet"/>
      <w:lvlText w:val=""/>
      <w:lvlJc w:val="left"/>
      <w:pPr>
        <w:tabs>
          <w:tab w:val="num" w:pos="3570"/>
        </w:tabs>
        <w:ind w:left="3570" w:hanging="360"/>
      </w:pPr>
      <w:rPr>
        <w:rFonts w:ascii="Wingdings" w:hAnsi="Wingdings" w:hint="default"/>
      </w:rPr>
    </w:lvl>
    <w:lvl w:ilvl="3" w:tplc="04190001" w:tentative="1">
      <w:start w:val="1"/>
      <w:numFmt w:val="bullet"/>
      <w:lvlText w:val=""/>
      <w:lvlJc w:val="left"/>
      <w:pPr>
        <w:tabs>
          <w:tab w:val="num" w:pos="4290"/>
        </w:tabs>
        <w:ind w:left="4290" w:hanging="360"/>
      </w:pPr>
      <w:rPr>
        <w:rFonts w:ascii="Symbol" w:hAnsi="Symbol" w:hint="default"/>
      </w:rPr>
    </w:lvl>
    <w:lvl w:ilvl="4" w:tplc="04190003" w:tentative="1">
      <w:start w:val="1"/>
      <w:numFmt w:val="bullet"/>
      <w:lvlText w:val="o"/>
      <w:lvlJc w:val="left"/>
      <w:pPr>
        <w:tabs>
          <w:tab w:val="num" w:pos="5010"/>
        </w:tabs>
        <w:ind w:left="5010" w:hanging="360"/>
      </w:pPr>
      <w:rPr>
        <w:rFonts w:ascii="Courier New" w:hAnsi="Courier New" w:cs="Courier New" w:hint="default"/>
      </w:rPr>
    </w:lvl>
    <w:lvl w:ilvl="5" w:tplc="04190005" w:tentative="1">
      <w:start w:val="1"/>
      <w:numFmt w:val="bullet"/>
      <w:lvlText w:val=""/>
      <w:lvlJc w:val="left"/>
      <w:pPr>
        <w:tabs>
          <w:tab w:val="num" w:pos="5730"/>
        </w:tabs>
        <w:ind w:left="5730" w:hanging="360"/>
      </w:pPr>
      <w:rPr>
        <w:rFonts w:ascii="Wingdings" w:hAnsi="Wingdings" w:hint="default"/>
      </w:rPr>
    </w:lvl>
    <w:lvl w:ilvl="6" w:tplc="04190001" w:tentative="1">
      <w:start w:val="1"/>
      <w:numFmt w:val="bullet"/>
      <w:lvlText w:val=""/>
      <w:lvlJc w:val="left"/>
      <w:pPr>
        <w:tabs>
          <w:tab w:val="num" w:pos="6450"/>
        </w:tabs>
        <w:ind w:left="6450" w:hanging="360"/>
      </w:pPr>
      <w:rPr>
        <w:rFonts w:ascii="Symbol" w:hAnsi="Symbol" w:hint="default"/>
      </w:rPr>
    </w:lvl>
    <w:lvl w:ilvl="7" w:tplc="04190003" w:tentative="1">
      <w:start w:val="1"/>
      <w:numFmt w:val="bullet"/>
      <w:lvlText w:val="o"/>
      <w:lvlJc w:val="left"/>
      <w:pPr>
        <w:tabs>
          <w:tab w:val="num" w:pos="7170"/>
        </w:tabs>
        <w:ind w:left="7170" w:hanging="360"/>
      </w:pPr>
      <w:rPr>
        <w:rFonts w:ascii="Courier New" w:hAnsi="Courier New" w:cs="Courier New" w:hint="default"/>
      </w:rPr>
    </w:lvl>
    <w:lvl w:ilvl="8" w:tplc="04190005" w:tentative="1">
      <w:start w:val="1"/>
      <w:numFmt w:val="bullet"/>
      <w:lvlText w:val=""/>
      <w:lvlJc w:val="left"/>
      <w:pPr>
        <w:tabs>
          <w:tab w:val="num" w:pos="7890"/>
        </w:tabs>
        <w:ind w:left="7890" w:hanging="360"/>
      </w:pPr>
      <w:rPr>
        <w:rFonts w:ascii="Wingdings" w:hAnsi="Wingdings" w:hint="default"/>
      </w:rPr>
    </w:lvl>
  </w:abstractNum>
  <w:abstractNum w:abstractNumId="7">
    <w:nsid w:val="6EF6205C"/>
    <w:multiLevelType w:val="multilevel"/>
    <w:tmpl w:val="50E6E5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3C52D61"/>
    <w:multiLevelType w:val="hybridMultilevel"/>
    <w:tmpl w:val="123025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8470213"/>
    <w:multiLevelType w:val="hybridMultilevel"/>
    <w:tmpl w:val="36A00864"/>
    <w:lvl w:ilvl="0" w:tplc="0419000D">
      <w:start w:val="1"/>
      <w:numFmt w:val="bullet"/>
      <w:lvlText w:val=""/>
      <w:lvlJc w:val="left"/>
      <w:pPr>
        <w:ind w:left="900" w:hanging="360"/>
      </w:pPr>
      <w:rPr>
        <w:rFonts w:ascii="Wingdings" w:hAnsi="Wingdings"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num w:numId="1">
    <w:abstractNumId w:val="7"/>
  </w:num>
  <w:num w:numId="2">
    <w:abstractNumId w:val="3"/>
  </w:num>
  <w:num w:numId="3">
    <w:abstractNumId w:val="1"/>
  </w:num>
  <w:num w:numId="4">
    <w:abstractNumId w:val="6"/>
  </w:num>
  <w:num w:numId="5">
    <w:abstractNumId w:val="5"/>
  </w:num>
  <w:num w:numId="6">
    <w:abstractNumId w:val="4"/>
  </w:num>
  <w:num w:numId="7">
    <w:abstractNumId w:val="8"/>
  </w:num>
  <w:num w:numId="8">
    <w:abstractNumId w:val="9"/>
  </w:num>
  <w:num w:numId="9">
    <w:abstractNumId w:val="0"/>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1" w:dllVersion="512" w:checkStyle="0"/>
  <w:proofState w:spelling="clean" w:grammar="clean"/>
  <w:defaultTabStop w:val="708"/>
  <w:characterSpacingControl w:val="doNotCompress"/>
  <w:footnotePr>
    <w:footnote w:id="-1"/>
    <w:footnote w:id="0"/>
  </w:footnotePr>
  <w:endnotePr>
    <w:endnote w:id="-1"/>
    <w:endnote w:id="0"/>
  </w:endnotePr>
  <w:compat/>
  <w:rsids>
    <w:rsidRoot w:val="00462F85"/>
    <w:rsid w:val="000047F9"/>
    <w:rsid w:val="00010F89"/>
    <w:rsid w:val="000152F3"/>
    <w:rsid w:val="00024930"/>
    <w:rsid w:val="00025E35"/>
    <w:rsid w:val="00037299"/>
    <w:rsid w:val="00037640"/>
    <w:rsid w:val="0004589F"/>
    <w:rsid w:val="00047994"/>
    <w:rsid w:val="000612CA"/>
    <w:rsid w:val="0006387D"/>
    <w:rsid w:val="00077421"/>
    <w:rsid w:val="00077AF7"/>
    <w:rsid w:val="000854AD"/>
    <w:rsid w:val="000B0B06"/>
    <w:rsid w:val="000B72A3"/>
    <w:rsid w:val="000C6D5F"/>
    <w:rsid w:val="000C7D17"/>
    <w:rsid w:val="000D169F"/>
    <w:rsid w:val="000E394E"/>
    <w:rsid w:val="000F229A"/>
    <w:rsid w:val="0010383B"/>
    <w:rsid w:val="001053E3"/>
    <w:rsid w:val="00110AB4"/>
    <w:rsid w:val="00127126"/>
    <w:rsid w:val="00132C00"/>
    <w:rsid w:val="00141D05"/>
    <w:rsid w:val="00144BC5"/>
    <w:rsid w:val="0015080E"/>
    <w:rsid w:val="0015691C"/>
    <w:rsid w:val="00160E90"/>
    <w:rsid w:val="00177B0B"/>
    <w:rsid w:val="001866A4"/>
    <w:rsid w:val="0019334F"/>
    <w:rsid w:val="00193448"/>
    <w:rsid w:val="001965BE"/>
    <w:rsid w:val="001A551C"/>
    <w:rsid w:val="001A6F4D"/>
    <w:rsid w:val="001A797E"/>
    <w:rsid w:val="001B1BD3"/>
    <w:rsid w:val="001B38B6"/>
    <w:rsid w:val="001C764B"/>
    <w:rsid w:val="00200995"/>
    <w:rsid w:val="002064EE"/>
    <w:rsid w:val="002272C9"/>
    <w:rsid w:val="002467DA"/>
    <w:rsid w:val="00251166"/>
    <w:rsid w:val="002715B0"/>
    <w:rsid w:val="00271D9F"/>
    <w:rsid w:val="002812C3"/>
    <w:rsid w:val="002A0F22"/>
    <w:rsid w:val="002A18E9"/>
    <w:rsid w:val="002D0CAB"/>
    <w:rsid w:val="002D3C00"/>
    <w:rsid w:val="002D4D3D"/>
    <w:rsid w:val="002F35CD"/>
    <w:rsid w:val="00322C3C"/>
    <w:rsid w:val="00325D0C"/>
    <w:rsid w:val="003373E2"/>
    <w:rsid w:val="00372CA5"/>
    <w:rsid w:val="00394247"/>
    <w:rsid w:val="00397990"/>
    <w:rsid w:val="003A1094"/>
    <w:rsid w:val="003A6D81"/>
    <w:rsid w:val="003B78F8"/>
    <w:rsid w:val="003C6F44"/>
    <w:rsid w:val="003C71C5"/>
    <w:rsid w:val="003D4A47"/>
    <w:rsid w:val="003D5471"/>
    <w:rsid w:val="003D5D70"/>
    <w:rsid w:val="003D680D"/>
    <w:rsid w:val="003E5281"/>
    <w:rsid w:val="003F323A"/>
    <w:rsid w:val="00406C80"/>
    <w:rsid w:val="00410DE5"/>
    <w:rsid w:val="00414A1A"/>
    <w:rsid w:val="00427C02"/>
    <w:rsid w:val="00430CF8"/>
    <w:rsid w:val="00437278"/>
    <w:rsid w:val="0045138F"/>
    <w:rsid w:val="00457935"/>
    <w:rsid w:val="00462F85"/>
    <w:rsid w:val="00463BCF"/>
    <w:rsid w:val="004663A8"/>
    <w:rsid w:val="004715D2"/>
    <w:rsid w:val="004805CB"/>
    <w:rsid w:val="004820F6"/>
    <w:rsid w:val="00484483"/>
    <w:rsid w:val="004854A4"/>
    <w:rsid w:val="004872AA"/>
    <w:rsid w:val="00491C5B"/>
    <w:rsid w:val="00496A35"/>
    <w:rsid w:val="004D4B59"/>
    <w:rsid w:val="004D6E13"/>
    <w:rsid w:val="004F03A0"/>
    <w:rsid w:val="00500945"/>
    <w:rsid w:val="00514F8B"/>
    <w:rsid w:val="005263D8"/>
    <w:rsid w:val="00531BB6"/>
    <w:rsid w:val="00531FE9"/>
    <w:rsid w:val="00533FB0"/>
    <w:rsid w:val="00546895"/>
    <w:rsid w:val="00550F4F"/>
    <w:rsid w:val="00556173"/>
    <w:rsid w:val="005751E1"/>
    <w:rsid w:val="00595C3D"/>
    <w:rsid w:val="005A2774"/>
    <w:rsid w:val="005C1A41"/>
    <w:rsid w:val="005D1C05"/>
    <w:rsid w:val="005D2233"/>
    <w:rsid w:val="00633024"/>
    <w:rsid w:val="00637375"/>
    <w:rsid w:val="0066306D"/>
    <w:rsid w:val="006713FC"/>
    <w:rsid w:val="00680502"/>
    <w:rsid w:val="00682225"/>
    <w:rsid w:val="0069046F"/>
    <w:rsid w:val="00696CB1"/>
    <w:rsid w:val="006A77AA"/>
    <w:rsid w:val="006A7C79"/>
    <w:rsid w:val="006C2060"/>
    <w:rsid w:val="006D5672"/>
    <w:rsid w:val="007244DE"/>
    <w:rsid w:val="007331E5"/>
    <w:rsid w:val="0073664B"/>
    <w:rsid w:val="00754FDE"/>
    <w:rsid w:val="00764EAD"/>
    <w:rsid w:val="00767CD5"/>
    <w:rsid w:val="00777212"/>
    <w:rsid w:val="00785AF6"/>
    <w:rsid w:val="007865E7"/>
    <w:rsid w:val="00790024"/>
    <w:rsid w:val="0079444A"/>
    <w:rsid w:val="007C54B9"/>
    <w:rsid w:val="007D164F"/>
    <w:rsid w:val="007D5896"/>
    <w:rsid w:val="007D6719"/>
    <w:rsid w:val="007E2F9C"/>
    <w:rsid w:val="00801662"/>
    <w:rsid w:val="00801BC5"/>
    <w:rsid w:val="00801D27"/>
    <w:rsid w:val="00803EC2"/>
    <w:rsid w:val="00837111"/>
    <w:rsid w:val="00840CFD"/>
    <w:rsid w:val="00846581"/>
    <w:rsid w:val="008524B1"/>
    <w:rsid w:val="00866618"/>
    <w:rsid w:val="008719C7"/>
    <w:rsid w:val="00874A95"/>
    <w:rsid w:val="00874E27"/>
    <w:rsid w:val="00875BA0"/>
    <w:rsid w:val="00887FBB"/>
    <w:rsid w:val="0089333A"/>
    <w:rsid w:val="00894B21"/>
    <w:rsid w:val="008D1C70"/>
    <w:rsid w:val="009022C6"/>
    <w:rsid w:val="00904F28"/>
    <w:rsid w:val="00912F97"/>
    <w:rsid w:val="009146C4"/>
    <w:rsid w:val="00921A92"/>
    <w:rsid w:val="00931C35"/>
    <w:rsid w:val="009611FB"/>
    <w:rsid w:val="00961EB9"/>
    <w:rsid w:val="0096309F"/>
    <w:rsid w:val="0097284D"/>
    <w:rsid w:val="0099118A"/>
    <w:rsid w:val="009C281C"/>
    <w:rsid w:val="009D17F4"/>
    <w:rsid w:val="009D50C6"/>
    <w:rsid w:val="009E5ABE"/>
    <w:rsid w:val="00A011E5"/>
    <w:rsid w:val="00A02978"/>
    <w:rsid w:val="00A24EEE"/>
    <w:rsid w:val="00A511C5"/>
    <w:rsid w:val="00A56012"/>
    <w:rsid w:val="00A56A7D"/>
    <w:rsid w:val="00A64501"/>
    <w:rsid w:val="00A70836"/>
    <w:rsid w:val="00A94984"/>
    <w:rsid w:val="00AA5C16"/>
    <w:rsid w:val="00AA66D1"/>
    <w:rsid w:val="00AB0673"/>
    <w:rsid w:val="00AF1EFE"/>
    <w:rsid w:val="00AF25D8"/>
    <w:rsid w:val="00AF7902"/>
    <w:rsid w:val="00B0454B"/>
    <w:rsid w:val="00B1614D"/>
    <w:rsid w:val="00B32769"/>
    <w:rsid w:val="00B32A12"/>
    <w:rsid w:val="00B436E4"/>
    <w:rsid w:val="00B440FF"/>
    <w:rsid w:val="00B66C55"/>
    <w:rsid w:val="00B67226"/>
    <w:rsid w:val="00B7497C"/>
    <w:rsid w:val="00B76D79"/>
    <w:rsid w:val="00B867C3"/>
    <w:rsid w:val="00BB2CE9"/>
    <w:rsid w:val="00BB7E36"/>
    <w:rsid w:val="00BC6853"/>
    <w:rsid w:val="00BE0148"/>
    <w:rsid w:val="00BE2424"/>
    <w:rsid w:val="00BE5774"/>
    <w:rsid w:val="00C12804"/>
    <w:rsid w:val="00C12A88"/>
    <w:rsid w:val="00C144DA"/>
    <w:rsid w:val="00C23815"/>
    <w:rsid w:val="00C244DF"/>
    <w:rsid w:val="00C270E6"/>
    <w:rsid w:val="00C34BED"/>
    <w:rsid w:val="00C370BC"/>
    <w:rsid w:val="00C65FB4"/>
    <w:rsid w:val="00C87151"/>
    <w:rsid w:val="00C97DDE"/>
    <w:rsid w:val="00CA6FB0"/>
    <w:rsid w:val="00CB220C"/>
    <w:rsid w:val="00CE52E9"/>
    <w:rsid w:val="00CE7730"/>
    <w:rsid w:val="00CF33D5"/>
    <w:rsid w:val="00D26D37"/>
    <w:rsid w:val="00D31A5C"/>
    <w:rsid w:val="00D440C4"/>
    <w:rsid w:val="00D51062"/>
    <w:rsid w:val="00D55B3A"/>
    <w:rsid w:val="00D63444"/>
    <w:rsid w:val="00DA2F39"/>
    <w:rsid w:val="00DA5464"/>
    <w:rsid w:val="00DB0945"/>
    <w:rsid w:val="00DC3B2F"/>
    <w:rsid w:val="00DD3937"/>
    <w:rsid w:val="00DD631D"/>
    <w:rsid w:val="00DE34FF"/>
    <w:rsid w:val="00DE6785"/>
    <w:rsid w:val="00DF10E0"/>
    <w:rsid w:val="00E11DE7"/>
    <w:rsid w:val="00E201AC"/>
    <w:rsid w:val="00E22A7D"/>
    <w:rsid w:val="00E33B3C"/>
    <w:rsid w:val="00E73BE1"/>
    <w:rsid w:val="00E91BB7"/>
    <w:rsid w:val="00E9723B"/>
    <w:rsid w:val="00EA1219"/>
    <w:rsid w:val="00EA7CD0"/>
    <w:rsid w:val="00EB5F95"/>
    <w:rsid w:val="00EC0E4C"/>
    <w:rsid w:val="00EC14B8"/>
    <w:rsid w:val="00EE52ED"/>
    <w:rsid w:val="00EF13EB"/>
    <w:rsid w:val="00EF216F"/>
    <w:rsid w:val="00EF4BDC"/>
    <w:rsid w:val="00EF6050"/>
    <w:rsid w:val="00EF6D4B"/>
    <w:rsid w:val="00F036E1"/>
    <w:rsid w:val="00F26C21"/>
    <w:rsid w:val="00F404F1"/>
    <w:rsid w:val="00F94EDC"/>
    <w:rsid w:val="00FA272C"/>
    <w:rsid w:val="00FB6D3A"/>
    <w:rsid w:val="00FC7D54"/>
    <w:rsid w:val="00FD03A2"/>
    <w:rsid w:val="00FD4AE1"/>
    <w:rsid w:val="00FD4BDB"/>
    <w:rsid w:val="00FF12A6"/>
    <w:rsid w:val="00FF44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2F85"/>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qFormat/>
    <w:rsid w:val="00CE7730"/>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462F85"/>
    <w:pPr>
      <w:spacing w:before="100" w:beforeAutospacing="1" w:after="100" w:afterAutospacing="1"/>
    </w:pPr>
  </w:style>
  <w:style w:type="paragraph" w:customStyle="1" w:styleId="1">
    <w:name w:val="Без интервала1"/>
    <w:link w:val="NoSpacingChar"/>
    <w:rsid w:val="00462F85"/>
    <w:pPr>
      <w:spacing w:after="0" w:line="240" w:lineRule="auto"/>
    </w:pPr>
    <w:rPr>
      <w:rFonts w:ascii="Calibri" w:eastAsia="Times New Roman" w:hAnsi="Calibri" w:cs="Calibri"/>
    </w:rPr>
  </w:style>
  <w:style w:type="character" w:customStyle="1" w:styleId="NoSpacingChar">
    <w:name w:val="No Spacing Char"/>
    <w:basedOn w:val="a0"/>
    <w:link w:val="1"/>
    <w:locked/>
    <w:rsid w:val="00462F85"/>
    <w:rPr>
      <w:rFonts w:ascii="Calibri" w:eastAsia="Times New Roman" w:hAnsi="Calibri" w:cs="Calibri"/>
    </w:rPr>
  </w:style>
  <w:style w:type="paragraph" w:styleId="a4">
    <w:name w:val="No Spacing"/>
    <w:uiPriority w:val="1"/>
    <w:qFormat/>
    <w:rsid w:val="00462F85"/>
    <w:pPr>
      <w:spacing w:after="0"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462F85"/>
    <w:pPr>
      <w:ind w:left="720"/>
      <w:contextualSpacing/>
    </w:pPr>
  </w:style>
  <w:style w:type="paragraph" w:styleId="a6">
    <w:name w:val="Balloon Text"/>
    <w:basedOn w:val="a"/>
    <w:link w:val="a7"/>
    <w:uiPriority w:val="99"/>
    <w:semiHidden/>
    <w:unhideWhenUsed/>
    <w:rsid w:val="00462F85"/>
    <w:rPr>
      <w:rFonts w:ascii="Tahoma" w:hAnsi="Tahoma" w:cs="Tahoma"/>
      <w:sz w:val="16"/>
      <w:szCs w:val="16"/>
    </w:rPr>
  </w:style>
  <w:style w:type="character" w:customStyle="1" w:styleId="a7">
    <w:name w:val="Текст выноски Знак"/>
    <w:basedOn w:val="a0"/>
    <w:link w:val="a6"/>
    <w:uiPriority w:val="99"/>
    <w:semiHidden/>
    <w:rsid w:val="00462F85"/>
    <w:rPr>
      <w:rFonts w:ascii="Tahoma" w:eastAsia="Times New Roman" w:hAnsi="Tahoma" w:cs="Tahoma"/>
      <w:sz w:val="16"/>
      <w:szCs w:val="16"/>
      <w:lang w:eastAsia="ru-RU"/>
    </w:rPr>
  </w:style>
  <w:style w:type="character" w:styleId="a8">
    <w:name w:val="Hyperlink"/>
    <w:basedOn w:val="a0"/>
    <w:uiPriority w:val="99"/>
    <w:unhideWhenUsed/>
    <w:rsid w:val="00B32A12"/>
    <w:rPr>
      <w:strike w:val="0"/>
      <w:dstrike w:val="0"/>
      <w:color w:val="186EA8"/>
      <w:u w:val="none"/>
      <w:effect w:val="none"/>
    </w:rPr>
  </w:style>
  <w:style w:type="character" w:styleId="a9">
    <w:name w:val="annotation reference"/>
    <w:basedOn w:val="a0"/>
    <w:uiPriority w:val="99"/>
    <w:semiHidden/>
    <w:unhideWhenUsed/>
    <w:rsid w:val="000B0B06"/>
    <w:rPr>
      <w:sz w:val="16"/>
      <w:szCs w:val="16"/>
    </w:rPr>
  </w:style>
  <w:style w:type="paragraph" w:styleId="aa">
    <w:name w:val="annotation text"/>
    <w:basedOn w:val="a"/>
    <w:link w:val="ab"/>
    <w:uiPriority w:val="99"/>
    <w:semiHidden/>
    <w:unhideWhenUsed/>
    <w:rsid w:val="000B0B06"/>
    <w:rPr>
      <w:sz w:val="20"/>
      <w:szCs w:val="20"/>
    </w:rPr>
  </w:style>
  <w:style w:type="character" w:customStyle="1" w:styleId="ab">
    <w:name w:val="Текст примечания Знак"/>
    <w:basedOn w:val="a0"/>
    <w:link w:val="aa"/>
    <w:uiPriority w:val="99"/>
    <w:semiHidden/>
    <w:rsid w:val="000B0B06"/>
    <w:rPr>
      <w:rFonts w:ascii="Times New Roman" w:eastAsia="Times New Roman" w:hAnsi="Times New Roman" w:cs="Times New Roman"/>
      <w:sz w:val="20"/>
      <w:szCs w:val="20"/>
      <w:lang w:eastAsia="ru-RU"/>
    </w:rPr>
  </w:style>
  <w:style w:type="paragraph" w:styleId="ac">
    <w:name w:val="annotation subject"/>
    <w:basedOn w:val="aa"/>
    <w:next w:val="aa"/>
    <w:link w:val="ad"/>
    <w:uiPriority w:val="99"/>
    <w:semiHidden/>
    <w:unhideWhenUsed/>
    <w:rsid w:val="000B0B06"/>
    <w:rPr>
      <w:b/>
      <w:bCs/>
    </w:rPr>
  </w:style>
  <w:style w:type="character" w:customStyle="1" w:styleId="ad">
    <w:name w:val="Тема примечания Знак"/>
    <w:basedOn w:val="ab"/>
    <w:link w:val="ac"/>
    <w:uiPriority w:val="99"/>
    <w:semiHidden/>
    <w:rsid w:val="000B0B06"/>
    <w:rPr>
      <w:rFonts w:ascii="Times New Roman" w:eastAsia="Times New Roman" w:hAnsi="Times New Roman" w:cs="Times New Roman"/>
      <w:b/>
      <w:bCs/>
      <w:sz w:val="20"/>
      <w:szCs w:val="20"/>
      <w:lang w:eastAsia="ru-RU"/>
    </w:rPr>
  </w:style>
  <w:style w:type="paragraph" w:styleId="ae">
    <w:name w:val="Revision"/>
    <w:hidden/>
    <w:uiPriority w:val="99"/>
    <w:semiHidden/>
    <w:rsid w:val="00F036E1"/>
    <w:pPr>
      <w:spacing w:after="0" w:line="240" w:lineRule="auto"/>
    </w:pPr>
    <w:rPr>
      <w:rFonts w:ascii="Times New Roman" w:eastAsia="Times New Roman" w:hAnsi="Times New Roman" w:cs="Times New Roman"/>
      <w:sz w:val="24"/>
      <w:szCs w:val="24"/>
      <w:lang w:eastAsia="ru-RU"/>
    </w:rPr>
  </w:style>
  <w:style w:type="character" w:customStyle="1" w:styleId="c0">
    <w:name w:val="c0"/>
    <w:basedOn w:val="a0"/>
    <w:rsid w:val="003D5D70"/>
  </w:style>
  <w:style w:type="paragraph" w:customStyle="1" w:styleId="c2">
    <w:name w:val="c2"/>
    <w:basedOn w:val="a"/>
    <w:rsid w:val="00037299"/>
    <w:pPr>
      <w:spacing w:before="100" w:beforeAutospacing="1" w:after="100" w:afterAutospacing="1"/>
    </w:pPr>
  </w:style>
  <w:style w:type="paragraph" w:customStyle="1" w:styleId="ConsPlusNonformat">
    <w:name w:val="ConsPlusNonformat"/>
    <w:rsid w:val="00FD03A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40">
    <w:name w:val="Заголовок 4 Знак"/>
    <w:basedOn w:val="a0"/>
    <w:link w:val="4"/>
    <w:rsid w:val="00CE7730"/>
    <w:rPr>
      <w:rFonts w:ascii="Times New Roman" w:eastAsia="Times New Roman" w:hAnsi="Times New Roman" w:cs="Times New Roman"/>
      <w:b/>
      <w:bCs/>
      <w:sz w:val="28"/>
      <w:szCs w:val="28"/>
      <w:lang w:eastAsia="ru-RU"/>
    </w:rPr>
  </w:style>
  <w:style w:type="character" w:customStyle="1" w:styleId="apple-converted-space">
    <w:name w:val="apple-converted-space"/>
    <w:rsid w:val="00CE7730"/>
  </w:style>
  <w:style w:type="paragraph" w:customStyle="1" w:styleId="style4">
    <w:name w:val="style4"/>
    <w:basedOn w:val="a"/>
    <w:rsid w:val="00CE7730"/>
    <w:pPr>
      <w:spacing w:before="100" w:beforeAutospacing="1" w:after="100" w:afterAutospacing="1"/>
    </w:pPr>
  </w:style>
  <w:style w:type="character" w:customStyle="1" w:styleId="fontstyle13">
    <w:name w:val="fontstyle13"/>
    <w:rsid w:val="00CE7730"/>
  </w:style>
  <w:style w:type="table" w:styleId="af">
    <w:name w:val="Table Grid"/>
    <w:basedOn w:val="a1"/>
    <w:uiPriority w:val="59"/>
    <w:rsid w:val="00FF12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0">
    <w:name w:val="header"/>
    <w:basedOn w:val="a"/>
    <w:link w:val="af1"/>
    <w:uiPriority w:val="99"/>
    <w:semiHidden/>
    <w:unhideWhenUsed/>
    <w:rsid w:val="001A6F4D"/>
    <w:pPr>
      <w:tabs>
        <w:tab w:val="center" w:pos="4677"/>
        <w:tab w:val="right" w:pos="9355"/>
      </w:tabs>
    </w:pPr>
  </w:style>
  <w:style w:type="character" w:customStyle="1" w:styleId="af1">
    <w:name w:val="Верхний колонтитул Знак"/>
    <w:basedOn w:val="a0"/>
    <w:link w:val="af0"/>
    <w:uiPriority w:val="99"/>
    <w:semiHidden/>
    <w:rsid w:val="001A6F4D"/>
    <w:rPr>
      <w:rFonts w:ascii="Times New Roman" w:eastAsia="Times New Roman" w:hAnsi="Times New Roman" w:cs="Times New Roman"/>
      <w:sz w:val="24"/>
      <w:szCs w:val="24"/>
      <w:lang w:eastAsia="ru-RU"/>
    </w:rPr>
  </w:style>
  <w:style w:type="paragraph" w:styleId="af2">
    <w:name w:val="footer"/>
    <w:basedOn w:val="a"/>
    <w:link w:val="af3"/>
    <w:uiPriority w:val="99"/>
    <w:semiHidden/>
    <w:unhideWhenUsed/>
    <w:rsid w:val="001A6F4D"/>
    <w:pPr>
      <w:tabs>
        <w:tab w:val="center" w:pos="4677"/>
        <w:tab w:val="right" w:pos="9355"/>
      </w:tabs>
    </w:pPr>
  </w:style>
  <w:style w:type="character" w:customStyle="1" w:styleId="af3">
    <w:name w:val="Нижний колонтитул Знак"/>
    <w:basedOn w:val="a0"/>
    <w:link w:val="af2"/>
    <w:uiPriority w:val="99"/>
    <w:semiHidden/>
    <w:rsid w:val="001A6F4D"/>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1789586">
      <w:bodyDiv w:val="1"/>
      <w:marLeft w:val="0"/>
      <w:marRight w:val="0"/>
      <w:marTop w:val="0"/>
      <w:marBottom w:val="0"/>
      <w:divBdr>
        <w:top w:val="none" w:sz="0" w:space="0" w:color="auto"/>
        <w:left w:val="none" w:sz="0" w:space="0" w:color="auto"/>
        <w:bottom w:val="none" w:sz="0" w:space="0" w:color="auto"/>
        <w:right w:val="none" w:sz="0" w:space="0" w:color="auto"/>
      </w:divBdr>
    </w:div>
    <w:div w:id="72901063">
      <w:bodyDiv w:val="1"/>
      <w:marLeft w:val="0"/>
      <w:marRight w:val="0"/>
      <w:marTop w:val="0"/>
      <w:marBottom w:val="0"/>
      <w:divBdr>
        <w:top w:val="none" w:sz="0" w:space="0" w:color="auto"/>
        <w:left w:val="none" w:sz="0" w:space="0" w:color="auto"/>
        <w:bottom w:val="none" w:sz="0" w:space="0" w:color="auto"/>
        <w:right w:val="none" w:sz="0" w:space="0" w:color="auto"/>
      </w:divBdr>
    </w:div>
    <w:div w:id="598559244">
      <w:bodyDiv w:val="1"/>
      <w:marLeft w:val="0"/>
      <w:marRight w:val="0"/>
      <w:marTop w:val="0"/>
      <w:marBottom w:val="0"/>
      <w:divBdr>
        <w:top w:val="none" w:sz="0" w:space="0" w:color="auto"/>
        <w:left w:val="none" w:sz="0" w:space="0" w:color="auto"/>
        <w:bottom w:val="none" w:sz="0" w:space="0" w:color="auto"/>
        <w:right w:val="none" w:sz="0" w:space="0" w:color="auto"/>
      </w:divBdr>
    </w:div>
    <w:div w:id="1101681242">
      <w:bodyDiv w:val="1"/>
      <w:marLeft w:val="0"/>
      <w:marRight w:val="0"/>
      <w:marTop w:val="0"/>
      <w:marBottom w:val="0"/>
      <w:divBdr>
        <w:top w:val="none" w:sz="0" w:space="0" w:color="auto"/>
        <w:left w:val="none" w:sz="0" w:space="0" w:color="auto"/>
        <w:bottom w:val="none" w:sz="0" w:space="0" w:color="auto"/>
        <w:right w:val="none" w:sz="0" w:space="0" w:color="auto"/>
      </w:divBdr>
    </w:div>
    <w:div w:id="1347292149">
      <w:bodyDiv w:val="1"/>
      <w:marLeft w:val="0"/>
      <w:marRight w:val="0"/>
      <w:marTop w:val="0"/>
      <w:marBottom w:val="0"/>
      <w:divBdr>
        <w:top w:val="none" w:sz="0" w:space="0" w:color="auto"/>
        <w:left w:val="none" w:sz="0" w:space="0" w:color="auto"/>
        <w:bottom w:val="none" w:sz="0" w:space="0" w:color="auto"/>
        <w:right w:val="none" w:sz="0" w:space="0" w:color="auto"/>
      </w:divBdr>
    </w:div>
    <w:div w:id="1403869923">
      <w:bodyDiv w:val="1"/>
      <w:marLeft w:val="0"/>
      <w:marRight w:val="0"/>
      <w:marTop w:val="0"/>
      <w:marBottom w:val="0"/>
      <w:divBdr>
        <w:top w:val="none" w:sz="0" w:space="0" w:color="auto"/>
        <w:left w:val="none" w:sz="0" w:space="0" w:color="auto"/>
        <w:bottom w:val="none" w:sz="0" w:space="0" w:color="auto"/>
        <w:right w:val="none" w:sz="0" w:space="0" w:color="auto"/>
      </w:divBdr>
    </w:div>
    <w:div w:id="1714235277">
      <w:bodyDiv w:val="1"/>
      <w:marLeft w:val="0"/>
      <w:marRight w:val="0"/>
      <w:marTop w:val="0"/>
      <w:marBottom w:val="0"/>
      <w:divBdr>
        <w:top w:val="none" w:sz="0" w:space="0" w:color="auto"/>
        <w:left w:val="none" w:sz="0" w:space="0" w:color="auto"/>
        <w:bottom w:val="none" w:sz="0" w:space="0" w:color="auto"/>
        <w:right w:val="none" w:sz="0" w:space="0" w:color="auto"/>
      </w:divBdr>
    </w:div>
    <w:div w:id="1967392755">
      <w:bodyDiv w:val="1"/>
      <w:marLeft w:val="0"/>
      <w:marRight w:val="0"/>
      <w:marTop w:val="0"/>
      <w:marBottom w:val="0"/>
      <w:divBdr>
        <w:top w:val="none" w:sz="0" w:space="0" w:color="auto"/>
        <w:left w:val="none" w:sz="0" w:space="0" w:color="auto"/>
        <w:bottom w:val="none" w:sz="0" w:space="0" w:color="auto"/>
        <w:right w:val="none" w:sz="0" w:space="0" w:color="auto"/>
      </w:divBdr>
    </w:div>
    <w:div w:id="200674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ED60B-4960-40FF-B630-4EB81D8F1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7</Pages>
  <Words>1838</Words>
  <Characters>10479</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cp:lastPrinted>2019-05-28T05:57:00Z</cp:lastPrinted>
  <dcterms:created xsi:type="dcterms:W3CDTF">2018-12-29T04:13:00Z</dcterms:created>
  <dcterms:modified xsi:type="dcterms:W3CDTF">2019-05-28T06:00:00Z</dcterms:modified>
</cp:coreProperties>
</file>